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0" w:rsidRDefault="000A1380" w:rsidP="000A1380">
      <w:pPr>
        <w:ind w:left="52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  ТОО «СЗЦ</w:t>
      </w:r>
    </w:p>
    <w:p w:rsidR="000A1380" w:rsidRDefault="000A1380" w:rsidP="000A1380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Кызылжарского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0A1380" w:rsidRDefault="000A1380" w:rsidP="000A1380">
      <w:pPr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Сейдахметов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К.Е.____</w:t>
      </w:r>
      <w:r>
        <w:rPr>
          <w:rFonts w:ascii="Times New Roman" w:hAnsi="Times New Roman"/>
          <w:sz w:val="24"/>
          <w:szCs w:val="24"/>
        </w:rPr>
        <w:t>______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Протокол об итогах закупок гербицидов</w:t>
      </w:r>
    </w:p>
    <w:p w:rsidR="000A1380" w:rsidRDefault="000A1380" w:rsidP="000A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Петропавловск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«22» июля      2011 года</w:t>
      </w:r>
    </w:p>
    <w:p w:rsidR="000A1380" w:rsidRP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1. Заказчик и организатор закупок: </w:t>
      </w:r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ТОО «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Севисно-заготовительный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центр </w:t>
      </w:r>
      <w:proofErr w:type="spellStart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>Кызылжарского</w:t>
      </w:r>
      <w:proofErr w:type="spellEnd"/>
      <w:r w:rsidRPr="000A1380">
        <w:rPr>
          <w:rFonts w:ascii="Times New Roman" w:eastAsia="Times New Roman" w:hAnsi="Times New Roman"/>
          <w:b/>
          <w:bCs/>
          <w:sz w:val="24"/>
          <w:szCs w:val="24"/>
        </w:rPr>
        <w:t xml:space="preserve"> района»</w:t>
      </w:r>
      <w:r w:rsidRPr="000A1380">
        <w:rPr>
          <w:rFonts w:ascii="Times New Roman" w:hAnsi="Times New Roman"/>
          <w:sz w:val="24"/>
          <w:szCs w:val="24"/>
        </w:rPr>
        <w:t xml:space="preserve"> (почтовый и фактический адрес: 150000, Республика Казахстан, Северо-Казахстанская область, </w:t>
      </w:r>
      <w:proofErr w:type="gramStart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г</w:t>
      </w:r>
      <w:proofErr w:type="gramEnd"/>
      <w:r w:rsidRPr="000A1380">
        <w:rPr>
          <w:rFonts w:ascii="Times New Roman" w:eastAsia="Times New Roman" w:hAnsi="Times New Roman"/>
          <w:color w:val="040404"/>
          <w:sz w:val="24"/>
          <w:szCs w:val="24"/>
        </w:rPr>
        <w:t>. Петропавловск, ул. Казахстанской правды, 66</w:t>
      </w:r>
      <w:r w:rsidRPr="000A1380">
        <w:rPr>
          <w:rFonts w:ascii="Times New Roman" w:hAnsi="Times New Roman"/>
          <w:sz w:val="24"/>
          <w:szCs w:val="24"/>
        </w:rPr>
        <w:t xml:space="preserve">).  </w:t>
      </w:r>
    </w:p>
    <w:p w:rsidR="000A1380" w:rsidRPr="000A1380" w:rsidRDefault="000A1380" w:rsidP="000A1380">
      <w:pPr>
        <w:spacing w:after="0" w:line="240" w:lineRule="auto"/>
        <w:ind w:right="4"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>2. Организатор закупок «</w:t>
      </w:r>
      <w:r w:rsidR="00CF09AA">
        <w:rPr>
          <w:rFonts w:ascii="Times New Roman" w:hAnsi="Times New Roman"/>
          <w:sz w:val="24"/>
          <w:szCs w:val="24"/>
        </w:rPr>
        <w:t>14</w:t>
      </w:r>
      <w:r w:rsidRPr="000A1380">
        <w:rPr>
          <w:rFonts w:ascii="Times New Roman" w:hAnsi="Times New Roman"/>
          <w:sz w:val="24"/>
          <w:szCs w:val="24"/>
        </w:rPr>
        <w:t xml:space="preserve">» </w:t>
      </w:r>
      <w:r w:rsidR="00CF09AA">
        <w:rPr>
          <w:rFonts w:ascii="Times New Roman" w:hAnsi="Times New Roman"/>
          <w:sz w:val="24"/>
          <w:szCs w:val="24"/>
        </w:rPr>
        <w:t xml:space="preserve">июля </w:t>
      </w:r>
      <w:r w:rsidRPr="000A1380">
        <w:rPr>
          <w:rFonts w:ascii="Times New Roman" w:hAnsi="Times New Roman"/>
          <w:sz w:val="24"/>
          <w:szCs w:val="24"/>
        </w:rPr>
        <w:t xml:space="preserve">2011 года на официальном сайте организатора закупок объявил о проведении закупок </w:t>
      </w:r>
      <w:r>
        <w:rPr>
          <w:rFonts w:ascii="Times New Roman" w:hAnsi="Times New Roman"/>
          <w:sz w:val="24"/>
          <w:szCs w:val="24"/>
        </w:rPr>
        <w:t>гербицидов</w:t>
      </w:r>
      <w:r w:rsidRPr="000A1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138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Pr="000A1380">
        <w:rPr>
          <w:rFonts w:ascii="Times New Roman" w:hAnsi="Times New Roman"/>
          <w:i/>
          <w:sz w:val="24"/>
          <w:szCs w:val="24"/>
        </w:rPr>
        <w:t xml:space="preserve">. </w:t>
      </w:r>
    </w:p>
    <w:p w:rsidR="000A1380" w:rsidRPr="000A1380" w:rsidRDefault="000A1380" w:rsidP="000A1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3. До истечения окончательного срока представления ценовых предложений, конверты с ценовым предложением не были представлены. </w:t>
      </w:r>
    </w:p>
    <w:p w:rsidR="000A1380" w:rsidRPr="000A1380" w:rsidRDefault="000A1380" w:rsidP="000A138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 xml:space="preserve">  4</w:t>
      </w:r>
      <w:r w:rsidRPr="000A1380">
        <w:rPr>
          <w:rFonts w:ascii="Times New Roman" w:hAnsi="Times New Roman"/>
          <w:color w:val="000000"/>
          <w:sz w:val="24"/>
          <w:szCs w:val="24"/>
        </w:rPr>
        <w:t>. По результатам проведенных процедур принято решение о признании закупок несостоявшимися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 xml:space="preserve"> (подпункт 1, пункт 147 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>Правил осуществления закупок</w:t>
      </w:r>
      <w:r w:rsidRPr="00D9075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151A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51AB0">
        <w:rPr>
          <w:rFonts w:ascii="Times New Roman" w:hAnsi="Times New Roman"/>
          <w:sz w:val="24"/>
          <w:szCs w:val="24"/>
        </w:rPr>
        <w:t xml:space="preserve">утвержденных </w:t>
      </w:r>
      <w:r>
        <w:rPr>
          <w:rFonts w:ascii="Times New Roman" w:hAnsi="Times New Roman"/>
          <w:sz w:val="24"/>
          <w:szCs w:val="24"/>
        </w:rPr>
        <w:t xml:space="preserve">Протоколом заседания Наблюдательного совета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ТОО «СЗЦ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Кызылжарского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№ 5 от 20</w:t>
      </w:r>
      <w:r w:rsidRPr="00151AB0">
        <w:rPr>
          <w:rFonts w:ascii="Times New Roman" w:hAnsi="Times New Roman"/>
          <w:sz w:val="24"/>
          <w:szCs w:val="24"/>
        </w:rPr>
        <w:t xml:space="preserve"> мая 2011 года</w:t>
      </w:r>
      <w:r w:rsidRPr="000A1380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проведении повторных закупок гербицидов</w:t>
      </w:r>
      <w:r w:rsidRPr="000A138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0A1380" w:rsidRP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A1380">
        <w:rPr>
          <w:rFonts w:ascii="Times New Roman" w:hAnsi="Times New Roman"/>
          <w:sz w:val="24"/>
          <w:szCs w:val="24"/>
        </w:rPr>
        <w:tab/>
      </w: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A1380" w:rsidRDefault="000A1380" w:rsidP="000A1380">
      <w:pPr>
        <w:tabs>
          <w:tab w:val="left" w:pos="2160"/>
        </w:tabs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Главный бухгалтер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Мамбетова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А.О.</w:t>
      </w:r>
    </w:p>
    <w:p w:rsidR="000126EE" w:rsidRDefault="000126EE"/>
    <w:sectPr w:rsidR="0001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1380"/>
    <w:rsid w:val="000126EE"/>
    <w:rsid w:val="000A1380"/>
    <w:rsid w:val="00C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>СПК Тобол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2011-07-21T03:53:00Z</dcterms:created>
  <dcterms:modified xsi:type="dcterms:W3CDTF">2011-07-21T03:56:00Z</dcterms:modified>
</cp:coreProperties>
</file>