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E" w:rsidRDefault="009853FE" w:rsidP="00985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853FE" w:rsidRDefault="00780B50" w:rsidP="009853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122219">
        <w:rPr>
          <w:rFonts w:ascii="Times New Roman" w:hAnsi="Times New Roman"/>
          <w:b/>
          <w:sz w:val="28"/>
          <w:szCs w:val="28"/>
        </w:rPr>
        <w:t xml:space="preserve">консолидированной </w:t>
      </w:r>
      <w:r w:rsidR="009853FE">
        <w:rPr>
          <w:rFonts w:ascii="Times New Roman" w:hAnsi="Times New Roman"/>
          <w:b/>
          <w:sz w:val="28"/>
          <w:szCs w:val="28"/>
        </w:rPr>
        <w:t>финансовой отчетности акционерного общества «Национальная компания «Социально-предпринимательская корпорация «</w:t>
      </w:r>
      <w:r w:rsidR="009853FE">
        <w:rPr>
          <w:rFonts w:ascii="Times New Roman" w:hAnsi="Times New Roman"/>
          <w:b/>
          <w:sz w:val="28"/>
          <w:szCs w:val="28"/>
          <w:lang w:val="kk-KZ"/>
        </w:rPr>
        <w:t>Солтүстік</w:t>
      </w:r>
      <w:r w:rsidR="00745979">
        <w:rPr>
          <w:rFonts w:ascii="Times New Roman" w:hAnsi="Times New Roman"/>
          <w:b/>
          <w:sz w:val="28"/>
          <w:szCs w:val="28"/>
        </w:rPr>
        <w:t>» за 2014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53FE" w:rsidRDefault="009853FE" w:rsidP="009853FE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right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Бухгалтерский баланс </w:t>
      </w:r>
    </w:p>
    <w:p w:rsidR="00DF3337" w:rsidRDefault="00DF3337" w:rsidP="00DF3337">
      <w:pPr>
        <w:pStyle w:val="a4"/>
        <w:ind w:firstLine="540"/>
        <w:jc w:val="left"/>
        <w:rPr>
          <w:b/>
          <w:sz w:val="28"/>
          <w:szCs w:val="28"/>
        </w:rPr>
      </w:pPr>
    </w:p>
    <w:p w:rsidR="00DF3337" w:rsidRDefault="00DF3337" w:rsidP="00DF333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 «Краткосрочные активы»</w:t>
      </w:r>
    </w:p>
    <w:p w:rsidR="00DF3337" w:rsidRDefault="00DF3337" w:rsidP="00DF3337">
      <w:pPr>
        <w:pStyle w:val="1"/>
        <w:jc w:val="center"/>
        <w:rPr>
          <w:b/>
          <w:sz w:val="28"/>
          <w:szCs w:val="28"/>
        </w:rPr>
      </w:pPr>
    </w:p>
    <w:p w:rsidR="00DF3337" w:rsidRDefault="00DF3337" w:rsidP="00DF3337">
      <w:pPr>
        <w:pStyle w:val="1"/>
        <w:ind w:left="2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Денежные средства (стр. 010)</w:t>
      </w:r>
    </w:p>
    <w:p w:rsidR="00196F8D" w:rsidRDefault="00196F8D" w:rsidP="00DF3337">
      <w:pPr>
        <w:pStyle w:val="1"/>
        <w:ind w:left="2340"/>
        <w:rPr>
          <w:sz w:val="28"/>
          <w:szCs w:val="28"/>
        </w:rPr>
      </w:pPr>
    </w:p>
    <w:p w:rsidR="00DF3337" w:rsidRDefault="00DF3337" w:rsidP="00DF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Общества составляют на </w:t>
      </w:r>
      <w:r w:rsidR="00095738">
        <w:rPr>
          <w:sz w:val="28"/>
          <w:szCs w:val="28"/>
        </w:rPr>
        <w:t xml:space="preserve">31 декабря </w:t>
      </w:r>
      <w:r w:rsidR="003B41B6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3B41B6" w:rsidRPr="003B41B6">
        <w:rPr>
          <w:sz w:val="28"/>
          <w:szCs w:val="28"/>
        </w:rPr>
        <w:t xml:space="preserve"> года</w:t>
      </w:r>
      <w:r w:rsidR="003B4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3642C">
        <w:rPr>
          <w:sz w:val="28"/>
          <w:szCs w:val="28"/>
        </w:rPr>
        <w:t>370 889</w:t>
      </w:r>
      <w:r>
        <w:rPr>
          <w:sz w:val="28"/>
          <w:szCs w:val="28"/>
        </w:rPr>
        <w:t xml:space="preserve"> </w:t>
      </w:r>
      <w:r w:rsidR="006E39D2">
        <w:rPr>
          <w:sz w:val="28"/>
          <w:szCs w:val="28"/>
        </w:rPr>
        <w:t xml:space="preserve">      </w:t>
      </w:r>
      <w:r>
        <w:rPr>
          <w:sz w:val="28"/>
          <w:szCs w:val="28"/>
        </w:rPr>
        <w:t>тыс. тенге.</w:t>
      </w:r>
    </w:p>
    <w:tbl>
      <w:tblPr>
        <w:tblStyle w:val="aa"/>
        <w:tblW w:w="0" w:type="auto"/>
        <w:tblInd w:w="-34" w:type="dxa"/>
        <w:tblLook w:val="04A0"/>
      </w:tblPr>
      <w:tblGrid>
        <w:gridCol w:w="7230"/>
        <w:gridCol w:w="2835"/>
      </w:tblGrid>
      <w:tr w:rsidR="003B41B6" w:rsidTr="00866BAB">
        <w:trPr>
          <w:trHeight w:val="743"/>
        </w:trPr>
        <w:tc>
          <w:tcPr>
            <w:tcW w:w="7230" w:type="dxa"/>
          </w:tcPr>
          <w:p w:rsidR="003B41B6" w:rsidRPr="00382BF8" w:rsidRDefault="003B41B6" w:rsidP="00382BF8">
            <w:pPr>
              <w:rPr>
                <w:sz w:val="24"/>
                <w:szCs w:val="24"/>
              </w:rPr>
            </w:pPr>
            <w:r w:rsidRPr="00382BF8">
              <w:rPr>
                <w:sz w:val="24"/>
                <w:szCs w:val="24"/>
              </w:rPr>
              <w:t xml:space="preserve">Денежные средства на текущих  банковских счетах в </w:t>
            </w:r>
            <w:r w:rsidR="006E39D2">
              <w:rPr>
                <w:sz w:val="24"/>
                <w:szCs w:val="24"/>
              </w:rPr>
              <w:t>тыс.</w:t>
            </w:r>
            <w:r w:rsidRPr="00382BF8">
              <w:rPr>
                <w:sz w:val="24"/>
                <w:szCs w:val="24"/>
              </w:rPr>
              <w:t>тенге</w:t>
            </w:r>
            <w:r w:rsidR="00BB1CAA" w:rsidRPr="00382BF8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835" w:type="dxa"/>
          </w:tcPr>
          <w:p w:rsidR="003B41B6" w:rsidRPr="00382BF8" w:rsidRDefault="00382BF8" w:rsidP="003B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53 289</w:t>
            </w:r>
          </w:p>
          <w:p w:rsidR="00BB1CAA" w:rsidRPr="00382BF8" w:rsidRDefault="00BB1CAA" w:rsidP="003B41B6">
            <w:pPr>
              <w:jc w:val="center"/>
              <w:rPr>
                <w:sz w:val="24"/>
                <w:szCs w:val="24"/>
              </w:rPr>
            </w:pPr>
          </w:p>
          <w:p w:rsidR="00BB1CAA" w:rsidRPr="00382BF8" w:rsidRDefault="00BB1CAA" w:rsidP="00BB1CAA">
            <w:pPr>
              <w:rPr>
                <w:sz w:val="24"/>
                <w:szCs w:val="24"/>
              </w:rPr>
            </w:pPr>
          </w:p>
        </w:tc>
      </w:tr>
      <w:tr w:rsidR="00BB1CAA" w:rsidTr="00866BAB">
        <w:tc>
          <w:tcPr>
            <w:tcW w:w="7230" w:type="dxa"/>
          </w:tcPr>
          <w:p w:rsidR="00BB1CAA" w:rsidRPr="00382BF8" w:rsidRDefault="00382BF8" w:rsidP="00382BF8">
            <w:pPr>
              <w:rPr>
                <w:sz w:val="24"/>
                <w:szCs w:val="24"/>
              </w:rPr>
            </w:pPr>
            <w:r w:rsidRPr="00382BF8">
              <w:rPr>
                <w:sz w:val="24"/>
                <w:szCs w:val="24"/>
              </w:rPr>
              <w:t xml:space="preserve">Денежные средства на </w:t>
            </w:r>
            <w:r>
              <w:rPr>
                <w:sz w:val="24"/>
                <w:szCs w:val="24"/>
              </w:rPr>
              <w:t>сберегательных счетах</w:t>
            </w:r>
          </w:p>
        </w:tc>
        <w:tc>
          <w:tcPr>
            <w:tcW w:w="2835" w:type="dxa"/>
          </w:tcPr>
          <w:p w:rsidR="00BB1CAA" w:rsidRPr="00382BF8" w:rsidRDefault="00382BF8" w:rsidP="00B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317 275</w:t>
            </w:r>
          </w:p>
        </w:tc>
      </w:tr>
      <w:tr w:rsidR="00BB1CAA" w:rsidTr="00866BAB">
        <w:tc>
          <w:tcPr>
            <w:tcW w:w="7230" w:type="dxa"/>
          </w:tcPr>
          <w:p w:rsidR="00BB1CAA" w:rsidRPr="00382BF8" w:rsidRDefault="00382BF8" w:rsidP="0038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в касса</w:t>
            </w:r>
          </w:p>
        </w:tc>
        <w:tc>
          <w:tcPr>
            <w:tcW w:w="2835" w:type="dxa"/>
          </w:tcPr>
          <w:p w:rsidR="00BB1CAA" w:rsidRPr="00382BF8" w:rsidRDefault="00382BF8" w:rsidP="00B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BB1CAA" w:rsidTr="00866BAB">
        <w:tc>
          <w:tcPr>
            <w:tcW w:w="7230" w:type="dxa"/>
          </w:tcPr>
          <w:p w:rsidR="00BB1CAA" w:rsidRPr="00382BF8" w:rsidRDefault="00382BF8" w:rsidP="00382BF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BB1CAA" w:rsidRPr="00382BF8" w:rsidRDefault="00382BF8" w:rsidP="00306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370 889</w:t>
            </w:r>
          </w:p>
        </w:tc>
      </w:tr>
    </w:tbl>
    <w:p w:rsidR="00DF3337" w:rsidRDefault="00DF3337" w:rsidP="00DF3337">
      <w:pPr>
        <w:pStyle w:val="1"/>
        <w:jc w:val="both"/>
        <w:rPr>
          <w:sz w:val="28"/>
          <w:szCs w:val="28"/>
        </w:rPr>
      </w:pPr>
    </w:p>
    <w:p w:rsidR="00BF52A2" w:rsidRDefault="00BF52A2" w:rsidP="00DF3337">
      <w:pPr>
        <w:jc w:val="center"/>
        <w:rPr>
          <w:b/>
          <w:color w:val="000000"/>
          <w:sz w:val="28"/>
          <w:szCs w:val="28"/>
        </w:rPr>
      </w:pPr>
    </w:p>
    <w:p w:rsidR="00DF3337" w:rsidRDefault="00382BF8" w:rsidP="00DF33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Прочие к</w:t>
      </w:r>
      <w:r w:rsidR="00DF3337">
        <w:rPr>
          <w:b/>
          <w:color w:val="000000"/>
          <w:sz w:val="28"/>
          <w:szCs w:val="28"/>
        </w:rPr>
        <w:t xml:space="preserve">раткосрочные финансовые </w:t>
      </w:r>
      <w:r w:rsidR="005855D4">
        <w:rPr>
          <w:b/>
          <w:color w:val="000000"/>
          <w:sz w:val="28"/>
          <w:szCs w:val="28"/>
        </w:rPr>
        <w:t xml:space="preserve">инвестиции </w:t>
      </w:r>
      <w:r w:rsidR="00DF3337">
        <w:rPr>
          <w:b/>
          <w:color w:val="000000"/>
          <w:sz w:val="28"/>
          <w:szCs w:val="28"/>
        </w:rPr>
        <w:t xml:space="preserve"> (стр. 015)</w:t>
      </w:r>
    </w:p>
    <w:p w:rsidR="00BB1CAA" w:rsidRDefault="00BB1CAA" w:rsidP="00DF3337">
      <w:pPr>
        <w:jc w:val="center"/>
        <w:rPr>
          <w:b/>
          <w:color w:val="000000"/>
          <w:sz w:val="28"/>
          <w:szCs w:val="28"/>
        </w:rPr>
      </w:pPr>
    </w:p>
    <w:p w:rsidR="00BB1CAA" w:rsidRPr="00BB1CAA" w:rsidRDefault="00BB1CAA" w:rsidP="00BB1C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краткосрочные выданные займы включали</w:t>
      </w:r>
      <w:r w:rsidR="0058146A">
        <w:rPr>
          <w:color w:val="000000"/>
          <w:sz w:val="28"/>
          <w:szCs w:val="28"/>
        </w:rPr>
        <w:t>:</w:t>
      </w:r>
    </w:p>
    <w:p w:rsidR="00BB1CAA" w:rsidRDefault="00BB1CAA" w:rsidP="00DF3337">
      <w:pPr>
        <w:jc w:val="center"/>
        <w:rPr>
          <w:b/>
          <w:sz w:val="28"/>
          <w:szCs w:val="28"/>
        </w:rPr>
      </w:pPr>
    </w:p>
    <w:p w:rsidR="00DF3337" w:rsidRDefault="00DF3337" w:rsidP="00DF3337">
      <w:pPr>
        <w:tabs>
          <w:tab w:val="left" w:pos="8445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тыс.</w:t>
      </w:r>
      <w:r w:rsidR="00382BF8">
        <w:rPr>
          <w:sz w:val="28"/>
          <w:szCs w:val="28"/>
        </w:rPr>
        <w:t xml:space="preserve"> </w:t>
      </w:r>
      <w:r>
        <w:rPr>
          <w:sz w:val="28"/>
          <w:szCs w:val="28"/>
        </w:rPr>
        <w:t>тенге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6710"/>
        <w:gridCol w:w="2787"/>
      </w:tblGrid>
      <w:tr w:rsidR="00DF3337" w:rsidTr="00866BAB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337" w:rsidRDefault="00DF3337" w:rsidP="00922B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337" w:rsidRDefault="00DF3337" w:rsidP="00922B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37" w:rsidRDefault="00DF3337" w:rsidP="00581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Сальдо на </w:t>
            </w:r>
            <w:r w:rsidR="002B067B">
              <w:rPr>
                <w:b/>
                <w:bCs/>
                <w:sz w:val="28"/>
                <w:szCs w:val="28"/>
              </w:rPr>
              <w:t>31.12.2014г</w:t>
            </w:r>
          </w:p>
          <w:p w:rsidR="0058146A" w:rsidRDefault="0058146A" w:rsidP="0058146A">
            <w:pPr>
              <w:jc w:val="center"/>
              <w:rPr>
                <w:sz w:val="28"/>
                <w:szCs w:val="28"/>
              </w:rPr>
            </w:pPr>
          </w:p>
        </w:tc>
      </w:tr>
      <w:tr w:rsidR="00111DD9" w:rsidTr="00866BAB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D9" w:rsidRPr="00111DD9" w:rsidRDefault="00382BF8" w:rsidP="00382B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DD9" w:rsidRPr="00111DD9" w:rsidRDefault="00382BF8" w:rsidP="00111D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Краткосрочные предоставленные займы, всего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DD9" w:rsidRPr="00111DD9" w:rsidRDefault="00382BF8" w:rsidP="005814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128 172</w:t>
            </w:r>
          </w:p>
        </w:tc>
      </w:tr>
      <w:tr w:rsidR="00DF3337" w:rsidTr="00866BAB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337" w:rsidRDefault="00382BF8" w:rsidP="0038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37" w:rsidRDefault="00382BF8" w:rsidP="00922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задолженность по займам в разрезе программ кредитования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7" w:rsidRDefault="00382BF8" w:rsidP="0092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15F" w:rsidTr="00866BAB">
        <w:trPr>
          <w:trHeight w:val="315"/>
        </w:trPr>
        <w:tc>
          <w:tcPr>
            <w:tcW w:w="7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015F" w:rsidRDefault="00E6015F" w:rsidP="00922B91">
            <w:pPr>
              <w:jc w:val="both"/>
              <w:rPr>
                <w:sz w:val="28"/>
                <w:szCs w:val="28"/>
              </w:rPr>
            </w:pPr>
            <w:r w:rsidRPr="00382B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5F" w:rsidRDefault="00E6015F" w:rsidP="0092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128 172</w:t>
            </w:r>
          </w:p>
        </w:tc>
      </w:tr>
    </w:tbl>
    <w:p w:rsidR="00DF3337" w:rsidRDefault="00DF3337" w:rsidP="00DF3337">
      <w:pPr>
        <w:jc w:val="both"/>
      </w:pPr>
    </w:p>
    <w:p w:rsidR="00E6015F" w:rsidRDefault="00E6015F" w:rsidP="00DF3337">
      <w:pPr>
        <w:jc w:val="both"/>
      </w:pPr>
    </w:p>
    <w:p w:rsidR="00DF3337" w:rsidRDefault="00DF3337" w:rsidP="00DF333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Краткосрочная торговая и прочая дебиторская задолженность (стр.016)</w:t>
      </w:r>
    </w:p>
    <w:p w:rsidR="00AF7E4C" w:rsidRDefault="00AF7E4C" w:rsidP="00DF3337">
      <w:pPr>
        <w:ind w:firstLine="540"/>
        <w:jc w:val="center"/>
        <w:rPr>
          <w:sz w:val="28"/>
          <w:szCs w:val="28"/>
        </w:rPr>
      </w:pPr>
    </w:p>
    <w:p w:rsidR="00196F8D" w:rsidRDefault="00AF7E4C" w:rsidP="00780B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краткосрочной дебиторской задолженности включена задолженность сроком погашения менее одного года.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 w:rsidR="003064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F3337">
        <w:rPr>
          <w:sz w:val="28"/>
          <w:szCs w:val="28"/>
        </w:rPr>
        <w:t>раткосрочная дебиторская задолженность составила</w:t>
      </w:r>
      <w:r w:rsidR="00382BF8">
        <w:rPr>
          <w:sz w:val="28"/>
          <w:szCs w:val="28"/>
        </w:rPr>
        <w:t>:</w:t>
      </w:r>
      <w:r w:rsidR="00DF3337">
        <w:rPr>
          <w:sz w:val="28"/>
          <w:szCs w:val="28"/>
        </w:rPr>
        <w:t xml:space="preserve"> </w:t>
      </w:r>
    </w:p>
    <w:p w:rsidR="00780B50" w:rsidRDefault="00780B50" w:rsidP="00780B50">
      <w:pPr>
        <w:ind w:firstLine="540"/>
        <w:jc w:val="both"/>
        <w:rPr>
          <w:sz w:val="28"/>
          <w:szCs w:val="28"/>
        </w:rPr>
      </w:pPr>
    </w:p>
    <w:p w:rsidR="00780B50" w:rsidRDefault="00780B50" w:rsidP="00780B50">
      <w:pPr>
        <w:ind w:firstLine="540"/>
        <w:jc w:val="both"/>
        <w:rPr>
          <w:sz w:val="28"/>
          <w:szCs w:val="28"/>
        </w:rPr>
      </w:pPr>
    </w:p>
    <w:p w:rsidR="00780B50" w:rsidRDefault="00780B50" w:rsidP="00780B50">
      <w:pPr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68"/>
        <w:gridCol w:w="6976"/>
        <w:gridCol w:w="2499"/>
      </w:tblGrid>
      <w:tr w:rsidR="0071673A" w:rsidTr="00866BAB">
        <w:tc>
          <w:tcPr>
            <w:tcW w:w="568" w:type="dxa"/>
          </w:tcPr>
          <w:p w:rsidR="00382BF8" w:rsidRDefault="00382BF8" w:rsidP="00382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6976" w:type="dxa"/>
          </w:tcPr>
          <w:p w:rsidR="00382BF8" w:rsidRDefault="00382BF8" w:rsidP="00866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99" w:type="dxa"/>
          </w:tcPr>
          <w:p w:rsidR="00382BF8" w:rsidRDefault="00382BF8" w:rsidP="00866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Сальдо на 31.12.2014</w:t>
            </w:r>
          </w:p>
          <w:p w:rsidR="006176A6" w:rsidRDefault="006176A6" w:rsidP="00866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</w:t>
            </w:r>
            <w:r w:rsidR="006937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тенге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382BF8" w:rsidP="00382BF8">
            <w:pPr>
              <w:jc w:val="both"/>
              <w:rPr>
                <w:sz w:val="28"/>
                <w:szCs w:val="28"/>
              </w:rPr>
            </w:pPr>
            <w:r w:rsidRPr="00382BF8">
              <w:rPr>
                <w:sz w:val="28"/>
                <w:szCs w:val="28"/>
              </w:rPr>
              <w:t>1</w:t>
            </w:r>
          </w:p>
        </w:tc>
        <w:tc>
          <w:tcPr>
            <w:tcW w:w="6976" w:type="dxa"/>
          </w:tcPr>
          <w:p w:rsidR="00382BF8" w:rsidRPr="00382BF8" w:rsidRDefault="00382BF8" w:rsidP="00382BF8">
            <w:pPr>
              <w:jc w:val="both"/>
              <w:rPr>
                <w:sz w:val="28"/>
                <w:szCs w:val="28"/>
              </w:rPr>
            </w:pPr>
            <w:r w:rsidRPr="00382BF8">
              <w:rPr>
                <w:sz w:val="28"/>
                <w:szCs w:val="28"/>
              </w:rPr>
              <w:t xml:space="preserve">Краткосрочная </w:t>
            </w:r>
            <w:r>
              <w:rPr>
                <w:sz w:val="28"/>
                <w:szCs w:val="28"/>
              </w:rPr>
              <w:t>дебиторская задолженность покупателей и заказчиков</w:t>
            </w:r>
          </w:p>
        </w:tc>
        <w:tc>
          <w:tcPr>
            <w:tcW w:w="2499" w:type="dxa"/>
          </w:tcPr>
          <w:p w:rsidR="00382BF8" w:rsidRPr="00382BF8" w:rsidRDefault="00382BF8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85 369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382BF8" w:rsidRPr="00382BF8" w:rsidRDefault="00382BF8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вознаграждения к получению</w:t>
            </w:r>
          </w:p>
        </w:tc>
        <w:tc>
          <w:tcPr>
            <w:tcW w:w="2499" w:type="dxa"/>
          </w:tcPr>
          <w:p w:rsidR="00382BF8" w:rsidRPr="00382BF8" w:rsidRDefault="00382BF8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23 135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6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по сомнительным требованиям</w:t>
            </w:r>
          </w:p>
        </w:tc>
        <w:tc>
          <w:tcPr>
            <w:tcW w:w="2499" w:type="dxa"/>
          </w:tcPr>
          <w:p w:rsidR="00382BF8" w:rsidRPr="00382BF8" w:rsidRDefault="00E6015F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(123 610)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6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претензиям</w:t>
            </w:r>
          </w:p>
        </w:tc>
        <w:tc>
          <w:tcPr>
            <w:tcW w:w="2499" w:type="dxa"/>
          </w:tcPr>
          <w:p w:rsidR="00382BF8" w:rsidRPr="00382BF8" w:rsidRDefault="00E6015F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1 059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6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дебиторская задолженность работников</w:t>
            </w:r>
          </w:p>
        </w:tc>
        <w:tc>
          <w:tcPr>
            <w:tcW w:w="2499" w:type="dxa"/>
          </w:tcPr>
          <w:p w:rsidR="00382BF8" w:rsidRPr="00382BF8" w:rsidRDefault="00E6015F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6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дебиторская задолженность по аренде</w:t>
            </w:r>
          </w:p>
        </w:tc>
        <w:tc>
          <w:tcPr>
            <w:tcW w:w="2499" w:type="dxa"/>
          </w:tcPr>
          <w:p w:rsidR="00382BF8" w:rsidRPr="00382BF8" w:rsidRDefault="00E6015F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11 534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6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выявленным недостачам</w:t>
            </w:r>
          </w:p>
        </w:tc>
        <w:tc>
          <w:tcPr>
            <w:tcW w:w="2499" w:type="dxa"/>
          </w:tcPr>
          <w:p w:rsidR="00382BF8" w:rsidRPr="00382BF8" w:rsidRDefault="00E6015F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9 791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6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краткосрочная дебиторская задолженность</w:t>
            </w:r>
          </w:p>
        </w:tc>
        <w:tc>
          <w:tcPr>
            <w:tcW w:w="2499" w:type="dxa"/>
          </w:tcPr>
          <w:p w:rsidR="00382BF8" w:rsidRPr="00382BF8" w:rsidRDefault="00E6015F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611 916</w:t>
            </w:r>
          </w:p>
        </w:tc>
      </w:tr>
      <w:tr w:rsidR="0071673A" w:rsidTr="00866BAB">
        <w:tc>
          <w:tcPr>
            <w:tcW w:w="568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6" w:type="dxa"/>
          </w:tcPr>
          <w:p w:rsidR="00382BF8" w:rsidRPr="00382BF8" w:rsidRDefault="00E6015F" w:rsidP="00382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Обесценение дебиторской задолженности</w:t>
            </w:r>
          </w:p>
        </w:tc>
        <w:tc>
          <w:tcPr>
            <w:tcW w:w="2499" w:type="dxa"/>
          </w:tcPr>
          <w:p w:rsidR="00382BF8" w:rsidRPr="00382BF8" w:rsidRDefault="00E6015F" w:rsidP="00E60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(38 312)</w:t>
            </w:r>
          </w:p>
        </w:tc>
      </w:tr>
      <w:tr w:rsidR="0071673A" w:rsidTr="00866BAB">
        <w:tc>
          <w:tcPr>
            <w:tcW w:w="7544" w:type="dxa"/>
            <w:gridSpan w:val="2"/>
          </w:tcPr>
          <w:p w:rsidR="00E6015F" w:rsidRDefault="00E6015F" w:rsidP="00382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99" w:type="dxa"/>
          </w:tcPr>
          <w:p w:rsidR="00E6015F" w:rsidRDefault="00E6015F" w:rsidP="00E60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581 708</w:t>
            </w:r>
          </w:p>
        </w:tc>
      </w:tr>
    </w:tbl>
    <w:p w:rsidR="00382BF8" w:rsidRDefault="00382BF8" w:rsidP="00382BF8">
      <w:pPr>
        <w:ind w:firstLine="540"/>
        <w:jc w:val="both"/>
        <w:rPr>
          <w:b/>
          <w:sz w:val="28"/>
          <w:szCs w:val="28"/>
        </w:rPr>
      </w:pPr>
    </w:p>
    <w:p w:rsidR="00DF3337" w:rsidRDefault="00DF3337" w:rsidP="00DF3337">
      <w:pPr>
        <w:tabs>
          <w:tab w:val="left" w:pos="7410"/>
        </w:tabs>
        <w:jc w:val="both"/>
        <w:rPr>
          <w:sz w:val="28"/>
          <w:szCs w:val="28"/>
        </w:rPr>
      </w:pPr>
    </w:p>
    <w:p w:rsidR="00DF3337" w:rsidRDefault="00DF3337" w:rsidP="00D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Запасы (стр.018)</w:t>
      </w:r>
    </w:p>
    <w:p w:rsidR="00196F8D" w:rsidRDefault="00196F8D" w:rsidP="00DF3337">
      <w:pPr>
        <w:jc w:val="center"/>
        <w:rPr>
          <w:sz w:val="28"/>
          <w:szCs w:val="28"/>
        </w:rPr>
      </w:pPr>
    </w:p>
    <w:p w:rsidR="00DF3337" w:rsidRDefault="00DF3337" w:rsidP="00DF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числятся следующие товарно - материальные запасы на сумму </w:t>
      </w:r>
      <w:r w:rsidR="00E6015F">
        <w:rPr>
          <w:sz w:val="28"/>
          <w:szCs w:val="28"/>
        </w:rPr>
        <w:t>1 203 739</w:t>
      </w:r>
      <w:r>
        <w:rPr>
          <w:sz w:val="28"/>
          <w:szCs w:val="28"/>
        </w:rPr>
        <w:t xml:space="preserve"> тыс. тенге:</w:t>
      </w:r>
    </w:p>
    <w:p w:rsidR="00F537CD" w:rsidRDefault="00F537CD" w:rsidP="00DF3337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228"/>
        <w:gridCol w:w="3837"/>
      </w:tblGrid>
      <w:tr w:rsidR="00DF3337" w:rsidTr="00866BAB">
        <w:trPr>
          <w:trHeight w:val="49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37" w:rsidRPr="00E6015F" w:rsidRDefault="00DF3337" w:rsidP="00F537CD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6015F">
              <w:rPr>
                <w:b/>
                <w:sz w:val="28"/>
                <w:szCs w:val="28"/>
              </w:rPr>
              <w:t>Группа ТМЗ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7" w:rsidRPr="00E6015F" w:rsidRDefault="00DF3337" w:rsidP="00F537CD">
            <w:pPr>
              <w:jc w:val="center"/>
              <w:rPr>
                <w:b/>
                <w:sz w:val="28"/>
                <w:szCs w:val="28"/>
              </w:rPr>
            </w:pPr>
            <w:r w:rsidRPr="00E6015F">
              <w:rPr>
                <w:b/>
                <w:sz w:val="28"/>
                <w:szCs w:val="28"/>
              </w:rPr>
              <w:t>Сумма, тыс. тенге</w:t>
            </w:r>
          </w:p>
        </w:tc>
      </w:tr>
      <w:tr w:rsidR="00DF3337" w:rsidTr="00866BAB">
        <w:trPr>
          <w:trHeight w:val="37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37" w:rsidRDefault="00E6015F" w:rsidP="00F537C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7" w:rsidRDefault="00E6015F" w:rsidP="00F537C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40 239</w:t>
            </w:r>
          </w:p>
        </w:tc>
      </w:tr>
      <w:tr w:rsidR="00DF3337" w:rsidTr="00866BAB">
        <w:trPr>
          <w:trHeight w:val="67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37" w:rsidRDefault="00E6015F" w:rsidP="00F537C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Незавершенное производство (выращивание рыб)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37" w:rsidRDefault="00E6015F" w:rsidP="00F537C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3337" w:rsidTr="00866BAB">
        <w:trPr>
          <w:trHeight w:val="44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37" w:rsidRDefault="00E6015F" w:rsidP="00004F2E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37" w:rsidRPr="00004F2E" w:rsidRDefault="00E6015F" w:rsidP="00F537C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1 163 002</w:t>
            </w:r>
          </w:p>
        </w:tc>
      </w:tr>
      <w:tr w:rsidR="00004F2E" w:rsidTr="00866BAB">
        <w:trPr>
          <w:trHeight w:val="32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F2E" w:rsidRDefault="00E6015F" w:rsidP="00004F2E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запасы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E" w:rsidRPr="00004F2E" w:rsidRDefault="00E6015F" w:rsidP="00F537C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</w:tr>
      <w:tr w:rsidR="00E6015F" w:rsidTr="00866BAB">
        <w:trPr>
          <w:trHeight w:val="36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15F" w:rsidRPr="00E6015F" w:rsidRDefault="00E6015F" w:rsidP="00004F2E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6015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5F" w:rsidRPr="00E6015F" w:rsidRDefault="00E6015F" w:rsidP="00F537CD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6015F">
              <w:rPr>
                <w:b/>
                <w:sz w:val="28"/>
                <w:szCs w:val="28"/>
              </w:rPr>
              <w:t>1 203 739</w:t>
            </w:r>
          </w:p>
        </w:tc>
      </w:tr>
    </w:tbl>
    <w:p w:rsidR="00DF3337" w:rsidRDefault="00DF3337" w:rsidP="00DF3337">
      <w:pPr>
        <w:jc w:val="both"/>
      </w:pPr>
    </w:p>
    <w:p w:rsidR="004D3270" w:rsidRDefault="004D3270" w:rsidP="004D3270">
      <w:pPr>
        <w:jc w:val="center"/>
        <w:rPr>
          <w:b/>
          <w:sz w:val="28"/>
          <w:szCs w:val="28"/>
        </w:rPr>
      </w:pPr>
      <w:r w:rsidRPr="004D3270">
        <w:rPr>
          <w:b/>
          <w:sz w:val="28"/>
          <w:szCs w:val="28"/>
        </w:rPr>
        <w:t>Текущие налоговые активы</w:t>
      </w:r>
    </w:p>
    <w:p w:rsidR="004D3270" w:rsidRDefault="004D3270" w:rsidP="004D3270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709"/>
        <w:gridCol w:w="7371"/>
        <w:gridCol w:w="1985"/>
      </w:tblGrid>
      <w:tr w:rsidR="004D3270" w:rsidTr="00866BAB">
        <w:tc>
          <w:tcPr>
            <w:tcW w:w="709" w:type="dxa"/>
          </w:tcPr>
          <w:p w:rsidR="004D3270" w:rsidRDefault="004D3270" w:rsidP="004D3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D3270" w:rsidRDefault="004D3270" w:rsidP="004D3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4D3270" w:rsidRDefault="004D3270" w:rsidP="004D3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Сальдо на 31.12.2014 г.</w:t>
            </w:r>
          </w:p>
        </w:tc>
      </w:tr>
      <w:tr w:rsidR="004D3270" w:rsidTr="00866BAB">
        <w:tc>
          <w:tcPr>
            <w:tcW w:w="709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D3270" w:rsidRPr="004D3270" w:rsidRDefault="004D3270" w:rsidP="004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985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6 735</w:t>
            </w:r>
          </w:p>
        </w:tc>
      </w:tr>
      <w:tr w:rsidR="004D3270" w:rsidTr="00866BAB">
        <w:tc>
          <w:tcPr>
            <w:tcW w:w="709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D3270" w:rsidRPr="004D3270" w:rsidRDefault="004D3270" w:rsidP="004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985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4D3270" w:rsidTr="00866BAB">
        <w:tc>
          <w:tcPr>
            <w:tcW w:w="709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D3270" w:rsidRPr="004D3270" w:rsidRDefault="004D3270" w:rsidP="004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налог</w:t>
            </w:r>
          </w:p>
        </w:tc>
        <w:tc>
          <w:tcPr>
            <w:tcW w:w="1985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3270" w:rsidTr="00866BAB">
        <w:tc>
          <w:tcPr>
            <w:tcW w:w="709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D3270" w:rsidRPr="004D3270" w:rsidRDefault="004D3270" w:rsidP="004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Обязательства по социальному отчислению </w:t>
            </w:r>
          </w:p>
        </w:tc>
        <w:tc>
          <w:tcPr>
            <w:tcW w:w="1985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3270" w:rsidTr="00866BAB">
        <w:tc>
          <w:tcPr>
            <w:tcW w:w="709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D3270" w:rsidRPr="004D3270" w:rsidRDefault="004D3270" w:rsidP="004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налоги </w:t>
            </w:r>
          </w:p>
        </w:tc>
        <w:tc>
          <w:tcPr>
            <w:tcW w:w="1985" w:type="dxa"/>
          </w:tcPr>
          <w:p w:rsidR="004D3270" w:rsidRPr="004D3270" w:rsidRDefault="004D3270" w:rsidP="004D3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D3270" w:rsidTr="00866BAB">
        <w:tc>
          <w:tcPr>
            <w:tcW w:w="8080" w:type="dxa"/>
            <w:gridSpan w:val="2"/>
          </w:tcPr>
          <w:p w:rsidR="004D3270" w:rsidRPr="004D3270" w:rsidRDefault="004D3270" w:rsidP="004D3270">
            <w:pPr>
              <w:rPr>
                <w:b/>
                <w:sz w:val="28"/>
                <w:szCs w:val="28"/>
              </w:rPr>
            </w:pPr>
            <w:r w:rsidRPr="004D32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4D3270" w:rsidRPr="004D3270" w:rsidRDefault="004D3270" w:rsidP="004D3270">
            <w:pPr>
              <w:jc w:val="center"/>
              <w:rPr>
                <w:b/>
                <w:sz w:val="28"/>
                <w:szCs w:val="28"/>
              </w:rPr>
            </w:pPr>
            <w:r w:rsidRPr="004D3270">
              <w:rPr>
                <w:b/>
                <w:sz w:val="28"/>
                <w:szCs w:val="28"/>
              </w:rPr>
              <w:t>7 075</w:t>
            </w:r>
          </w:p>
        </w:tc>
      </w:tr>
    </w:tbl>
    <w:p w:rsidR="004D3270" w:rsidRDefault="004D3270" w:rsidP="004D3270">
      <w:pPr>
        <w:jc w:val="center"/>
        <w:rPr>
          <w:b/>
          <w:sz w:val="28"/>
          <w:szCs w:val="28"/>
        </w:rPr>
      </w:pPr>
    </w:p>
    <w:p w:rsidR="004D3270" w:rsidRDefault="004D3270" w:rsidP="004D3270">
      <w:pPr>
        <w:jc w:val="center"/>
        <w:rPr>
          <w:b/>
          <w:sz w:val="28"/>
          <w:szCs w:val="28"/>
        </w:rPr>
      </w:pPr>
    </w:p>
    <w:p w:rsidR="004D3270" w:rsidRDefault="004D3270" w:rsidP="00DF3337">
      <w:pPr>
        <w:jc w:val="both"/>
      </w:pPr>
    </w:p>
    <w:p w:rsidR="006176A6" w:rsidRDefault="006176A6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6176A6" w:rsidRDefault="006176A6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краткосрочные активы (стр. 019)</w:t>
      </w:r>
    </w:p>
    <w:p w:rsidR="00F537CD" w:rsidRDefault="00F537CD" w:rsidP="00DF3337">
      <w:pPr>
        <w:pStyle w:val="a4"/>
        <w:ind w:firstLine="540"/>
        <w:jc w:val="center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прочих краткосрочных активов составила  </w:t>
      </w:r>
      <w:r w:rsidR="004D3270">
        <w:rPr>
          <w:sz w:val="28"/>
          <w:szCs w:val="28"/>
        </w:rPr>
        <w:t>211 580</w:t>
      </w:r>
      <w:r w:rsidR="00F537CD">
        <w:rPr>
          <w:sz w:val="28"/>
          <w:szCs w:val="28"/>
        </w:rPr>
        <w:t xml:space="preserve"> тыс. тенге,  которые включают :</w:t>
      </w:r>
    </w:p>
    <w:p w:rsidR="004D3270" w:rsidRDefault="00F537CD" w:rsidP="004D3270">
      <w:pPr>
        <w:pStyle w:val="a4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4D3270">
        <w:rPr>
          <w:sz w:val="28"/>
          <w:szCs w:val="28"/>
        </w:rPr>
        <w:t xml:space="preserve"> краткосрочные авансы </w:t>
      </w:r>
      <w:r>
        <w:rPr>
          <w:sz w:val="28"/>
          <w:szCs w:val="28"/>
        </w:rPr>
        <w:t xml:space="preserve">выданные поставщикам , всего </w:t>
      </w:r>
      <w:r w:rsidR="004D3270">
        <w:rPr>
          <w:sz w:val="28"/>
          <w:szCs w:val="28"/>
        </w:rPr>
        <w:t>198 628</w:t>
      </w:r>
      <w:r>
        <w:rPr>
          <w:sz w:val="28"/>
          <w:szCs w:val="28"/>
        </w:rPr>
        <w:t xml:space="preserve"> тыс.тенге</w:t>
      </w:r>
      <w:r w:rsidR="004D3270">
        <w:rPr>
          <w:sz w:val="28"/>
          <w:szCs w:val="28"/>
        </w:rPr>
        <w:t>;</w:t>
      </w:r>
    </w:p>
    <w:p w:rsidR="004D3270" w:rsidRDefault="00004F2E" w:rsidP="00004F2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2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4D3270">
        <w:rPr>
          <w:sz w:val="28"/>
          <w:szCs w:val="28"/>
        </w:rPr>
        <w:t>расходы будущих периодов 78 тыс. т</w:t>
      </w:r>
      <w:r w:rsidR="003F15FC">
        <w:rPr>
          <w:sz w:val="28"/>
          <w:szCs w:val="28"/>
        </w:rPr>
        <w:t>енге</w:t>
      </w:r>
      <w:r w:rsidR="004D3270">
        <w:rPr>
          <w:sz w:val="28"/>
          <w:szCs w:val="28"/>
        </w:rPr>
        <w:t>;</w:t>
      </w:r>
    </w:p>
    <w:p w:rsidR="00004F2E" w:rsidRDefault="00004F2E" w:rsidP="00004F2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3270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4D3270">
        <w:rPr>
          <w:sz w:val="28"/>
          <w:szCs w:val="28"/>
        </w:rPr>
        <w:t xml:space="preserve"> обесценение дебиторской задолженности (2 900)тыс.  т</w:t>
      </w:r>
      <w:r w:rsidR="003F15FC">
        <w:rPr>
          <w:sz w:val="28"/>
          <w:szCs w:val="28"/>
        </w:rPr>
        <w:t>енге</w:t>
      </w:r>
      <w:r w:rsidR="004D3270">
        <w:rPr>
          <w:sz w:val="28"/>
          <w:szCs w:val="28"/>
        </w:rPr>
        <w:t>;</w:t>
      </w:r>
    </w:p>
    <w:p w:rsidR="0039702C" w:rsidRDefault="004D3270" w:rsidP="0039702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 налог на добавленную стоимость 15 774 тыс. </w:t>
      </w:r>
      <w:r w:rsidR="003F15FC">
        <w:rPr>
          <w:sz w:val="28"/>
          <w:szCs w:val="28"/>
        </w:rPr>
        <w:t>тенге</w:t>
      </w:r>
      <w:r>
        <w:rPr>
          <w:sz w:val="28"/>
          <w:szCs w:val="28"/>
        </w:rPr>
        <w:t>.</w:t>
      </w:r>
    </w:p>
    <w:p w:rsidR="00DF3337" w:rsidRDefault="00DF3337" w:rsidP="00DF3337">
      <w:pPr>
        <w:pStyle w:val="a4"/>
        <w:ind w:firstLine="540"/>
        <w:jc w:val="left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«Долгосрочные активы»</w:t>
      </w:r>
    </w:p>
    <w:p w:rsidR="003779F0" w:rsidRDefault="003779F0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3779F0" w:rsidRDefault="003779F0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Активы, предназначенные для продажи (101)</w:t>
      </w:r>
    </w:p>
    <w:p w:rsidR="003779F0" w:rsidRDefault="003779F0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3779F0" w:rsidRDefault="003779F0" w:rsidP="003779F0">
      <w:pPr>
        <w:pStyle w:val="a4"/>
        <w:ind w:firstLine="539"/>
        <w:rPr>
          <w:sz w:val="28"/>
          <w:szCs w:val="28"/>
        </w:rPr>
      </w:pPr>
      <w:r>
        <w:rPr>
          <w:sz w:val="28"/>
          <w:szCs w:val="28"/>
        </w:rPr>
        <w:t>По балансу числиться трактор «Беларус-1523» с навесным оборудованием (8 единиц) на сумму 13 422 тыс.тенге.</w:t>
      </w:r>
    </w:p>
    <w:p w:rsidR="003779F0" w:rsidRPr="003779F0" w:rsidRDefault="003779F0" w:rsidP="003779F0">
      <w:pPr>
        <w:pStyle w:val="a4"/>
        <w:ind w:firstLine="539"/>
        <w:rPr>
          <w:sz w:val="28"/>
          <w:szCs w:val="28"/>
          <w:lang w:val="kk-KZ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Прочие </w:t>
      </w:r>
      <w:r>
        <w:rPr>
          <w:b/>
          <w:sz w:val="28"/>
          <w:szCs w:val="28"/>
        </w:rPr>
        <w:t xml:space="preserve">долгосрочные финансовые </w:t>
      </w:r>
      <w:r w:rsidR="004D3270">
        <w:rPr>
          <w:b/>
          <w:sz w:val="28"/>
          <w:szCs w:val="28"/>
        </w:rPr>
        <w:t>инвестиции</w:t>
      </w:r>
      <w:r>
        <w:rPr>
          <w:b/>
          <w:sz w:val="28"/>
          <w:szCs w:val="28"/>
        </w:rPr>
        <w:t xml:space="preserve"> (стр.114)</w:t>
      </w: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1B4534" w:rsidRDefault="00DF3337" w:rsidP="001B4534">
      <w:pPr>
        <w:pStyle w:val="a4"/>
        <w:ind w:firstLine="540"/>
        <w:rPr>
          <w:sz w:val="28"/>
          <w:szCs w:val="28"/>
        </w:rPr>
      </w:pPr>
      <w:r w:rsidRPr="003F15FC">
        <w:rPr>
          <w:sz w:val="28"/>
          <w:szCs w:val="28"/>
        </w:rPr>
        <w:t xml:space="preserve">По состоянию на </w:t>
      </w:r>
      <w:r w:rsidR="00095738" w:rsidRPr="003F15FC">
        <w:rPr>
          <w:sz w:val="28"/>
          <w:szCs w:val="28"/>
        </w:rPr>
        <w:t xml:space="preserve">31 декабря 2014 года </w:t>
      </w:r>
      <w:r w:rsidRPr="003F15FC">
        <w:rPr>
          <w:sz w:val="28"/>
          <w:szCs w:val="28"/>
        </w:rPr>
        <w:t xml:space="preserve">в составе прочих долгосрочных финансовых активов на сумму </w:t>
      </w:r>
      <w:r w:rsidR="006439E7">
        <w:rPr>
          <w:sz w:val="28"/>
          <w:szCs w:val="28"/>
        </w:rPr>
        <w:t>1 185 109</w:t>
      </w:r>
      <w:r w:rsidR="001B4534" w:rsidRPr="003F15FC">
        <w:rPr>
          <w:sz w:val="28"/>
          <w:szCs w:val="28"/>
        </w:rPr>
        <w:t xml:space="preserve"> тыс. тенге числятся займы, предоставленные </w:t>
      </w:r>
      <w:r w:rsidR="006439E7">
        <w:rPr>
          <w:sz w:val="28"/>
          <w:szCs w:val="28"/>
        </w:rPr>
        <w:t>компанией</w:t>
      </w:r>
      <w:r w:rsidR="001B4534" w:rsidRPr="003F15FC">
        <w:rPr>
          <w:sz w:val="28"/>
          <w:szCs w:val="28"/>
        </w:rPr>
        <w:t>, осуществляются в рамках реализации</w:t>
      </w:r>
      <w:r w:rsidR="001B4534">
        <w:rPr>
          <w:sz w:val="28"/>
          <w:szCs w:val="28"/>
        </w:rPr>
        <w:t xml:space="preserve"> бюджетных Программ Республики Казахстан, а именно:</w:t>
      </w:r>
    </w:p>
    <w:p w:rsidR="00DF3337" w:rsidRDefault="00DF3337" w:rsidP="00A81D5E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534">
        <w:rPr>
          <w:sz w:val="28"/>
          <w:szCs w:val="28"/>
        </w:rPr>
        <w:t>модернизация жилищно-коммунального хозяйства Республики Казахстан на 2011 – 2020 гг.</w:t>
      </w:r>
      <w:r w:rsidR="00A81D5E">
        <w:rPr>
          <w:sz w:val="28"/>
          <w:szCs w:val="28"/>
        </w:rPr>
        <w:t xml:space="preserve">, 367 289 тыс. </w:t>
      </w:r>
      <w:r w:rsidR="003F15FC">
        <w:rPr>
          <w:sz w:val="28"/>
          <w:szCs w:val="28"/>
        </w:rPr>
        <w:t>тенге</w:t>
      </w:r>
      <w:r w:rsidR="001B4534">
        <w:rPr>
          <w:sz w:val="28"/>
          <w:szCs w:val="28"/>
        </w:rPr>
        <w:t>;</w:t>
      </w:r>
    </w:p>
    <w:p w:rsidR="00DF3337" w:rsidRDefault="00DF3337" w:rsidP="00A81D5E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534">
        <w:rPr>
          <w:sz w:val="28"/>
          <w:szCs w:val="28"/>
        </w:rPr>
        <w:t>Занятость 2020 для кредитования предпринимательства на селе</w:t>
      </w:r>
      <w:r w:rsidR="00A81D5E">
        <w:rPr>
          <w:sz w:val="28"/>
          <w:szCs w:val="28"/>
        </w:rPr>
        <w:t xml:space="preserve">, 370 202 тыс. </w:t>
      </w:r>
      <w:r w:rsidR="003F15FC">
        <w:rPr>
          <w:sz w:val="28"/>
          <w:szCs w:val="28"/>
        </w:rPr>
        <w:t>тенге;</w:t>
      </w:r>
    </w:p>
    <w:p w:rsidR="001B4534" w:rsidRDefault="001B4534" w:rsidP="00A81D5E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в рамках процесса предоставление займов сельскохозяйственным товаропроизводителям для приобретения племенного поголовья крупного рог</w:t>
      </w:r>
      <w:r w:rsidR="00A81D5E">
        <w:rPr>
          <w:sz w:val="28"/>
          <w:szCs w:val="28"/>
        </w:rPr>
        <w:t xml:space="preserve">атого скота мясного направления, </w:t>
      </w:r>
      <w:r w:rsidR="006439E7">
        <w:rPr>
          <w:sz w:val="28"/>
          <w:szCs w:val="28"/>
        </w:rPr>
        <w:t>447 618</w:t>
      </w:r>
      <w:r w:rsidR="00A81D5E">
        <w:rPr>
          <w:sz w:val="28"/>
          <w:szCs w:val="28"/>
        </w:rPr>
        <w:t xml:space="preserve"> тыс</w:t>
      </w:r>
      <w:r w:rsidR="003F15FC">
        <w:rPr>
          <w:sz w:val="28"/>
          <w:szCs w:val="28"/>
        </w:rPr>
        <w:t>.  тенге</w:t>
      </w:r>
      <w:r w:rsidR="00A81D5E">
        <w:rPr>
          <w:sz w:val="28"/>
          <w:szCs w:val="28"/>
        </w:rPr>
        <w:t>.</w:t>
      </w: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Долгосрочная торговая и прочая дебиторская задолженность</w:t>
      </w: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(стр. 115)</w:t>
      </w:r>
    </w:p>
    <w:p w:rsidR="00A81D5E" w:rsidRDefault="00A81D5E" w:rsidP="00DF3337">
      <w:pPr>
        <w:pStyle w:val="a4"/>
        <w:ind w:firstLine="540"/>
        <w:jc w:val="center"/>
        <w:rPr>
          <w:sz w:val="28"/>
          <w:szCs w:val="28"/>
        </w:rPr>
      </w:pPr>
    </w:p>
    <w:p w:rsidR="00DF3337" w:rsidRDefault="00DF3337" w:rsidP="00A81D5E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данной строке баланса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числится дебиторская задолженность  на сумму </w:t>
      </w:r>
      <w:r w:rsidR="004B1301">
        <w:rPr>
          <w:sz w:val="28"/>
          <w:szCs w:val="28"/>
        </w:rPr>
        <w:t>91 986</w:t>
      </w:r>
      <w:r>
        <w:rPr>
          <w:sz w:val="28"/>
          <w:szCs w:val="28"/>
        </w:rPr>
        <w:t xml:space="preserve"> тыс. тенге: </w:t>
      </w:r>
    </w:p>
    <w:p w:rsidR="00DF3337" w:rsidRDefault="00DF3337" w:rsidP="00A81D5E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долгосрочная дебиторская задолженность по финансовой аренде – </w:t>
      </w:r>
      <w:r w:rsidR="004B1301">
        <w:rPr>
          <w:sz w:val="28"/>
          <w:szCs w:val="28"/>
        </w:rPr>
        <w:t>91 986</w:t>
      </w:r>
      <w:r>
        <w:rPr>
          <w:sz w:val="28"/>
          <w:szCs w:val="28"/>
        </w:rPr>
        <w:t xml:space="preserve"> тыс. тенге</w:t>
      </w:r>
      <w:r w:rsidR="003F15FC">
        <w:rPr>
          <w:sz w:val="28"/>
          <w:szCs w:val="28"/>
        </w:rPr>
        <w:t>.</w:t>
      </w:r>
    </w:p>
    <w:p w:rsidR="00DF3337" w:rsidRDefault="00DF3337" w:rsidP="00DF3337">
      <w:pPr>
        <w:pStyle w:val="a4"/>
        <w:ind w:firstLine="540"/>
        <w:jc w:val="left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Инвестиции, учитываемые методом долевого участия (стр. 116)</w:t>
      </w:r>
    </w:p>
    <w:p w:rsidR="00151456" w:rsidRDefault="00151456" w:rsidP="00DF3337">
      <w:pPr>
        <w:pStyle w:val="a4"/>
        <w:ind w:firstLine="540"/>
        <w:jc w:val="center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данной строке баланса числятся инвестиции в ассоциированные организации на сумму </w:t>
      </w:r>
      <w:r w:rsidR="001B4534">
        <w:rPr>
          <w:sz w:val="28"/>
          <w:szCs w:val="28"/>
        </w:rPr>
        <w:t>143 879</w:t>
      </w:r>
      <w:r>
        <w:rPr>
          <w:sz w:val="28"/>
          <w:szCs w:val="28"/>
        </w:rPr>
        <w:t xml:space="preserve"> тыс. тенге</w:t>
      </w:r>
      <w:r w:rsidR="00151456">
        <w:rPr>
          <w:sz w:val="28"/>
          <w:szCs w:val="28"/>
        </w:rPr>
        <w:t>.</w:t>
      </w:r>
    </w:p>
    <w:p w:rsidR="00780B50" w:rsidRDefault="00780B50" w:rsidP="00DF3337">
      <w:pPr>
        <w:pStyle w:val="a4"/>
        <w:ind w:firstLine="540"/>
        <w:rPr>
          <w:sz w:val="28"/>
          <w:szCs w:val="28"/>
        </w:rPr>
      </w:pPr>
    </w:p>
    <w:p w:rsidR="00151456" w:rsidRDefault="00151456" w:rsidP="003A1969">
      <w:pPr>
        <w:pStyle w:val="a4"/>
        <w:rPr>
          <w:sz w:val="28"/>
          <w:szCs w:val="28"/>
        </w:rPr>
      </w:pPr>
    </w:p>
    <w:p w:rsidR="00151456" w:rsidRDefault="00151456" w:rsidP="00151456">
      <w:pPr>
        <w:pStyle w:val="a4"/>
        <w:ind w:firstLine="540"/>
        <w:jc w:val="center"/>
        <w:rPr>
          <w:b/>
          <w:sz w:val="28"/>
          <w:szCs w:val="28"/>
        </w:rPr>
      </w:pPr>
      <w:r w:rsidRPr="00151456">
        <w:rPr>
          <w:b/>
          <w:sz w:val="28"/>
          <w:szCs w:val="28"/>
        </w:rPr>
        <w:lastRenderedPageBreak/>
        <w:t>Инвестиционное имущество (стр.117)</w:t>
      </w:r>
    </w:p>
    <w:p w:rsidR="00151456" w:rsidRDefault="00151456" w:rsidP="00151456">
      <w:pPr>
        <w:pStyle w:val="a4"/>
        <w:ind w:firstLine="680"/>
        <w:rPr>
          <w:sz w:val="28"/>
          <w:szCs w:val="28"/>
          <w:lang w:val="kk-KZ"/>
        </w:rPr>
      </w:pPr>
    </w:p>
    <w:p w:rsidR="00151456" w:rsidRDefault="00151456" w:rsidP="00151456">
      <w:pPr>
        <w:pStyle w:val="a4"/>
        <w:ind w:firstLine="68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инвестиционное имущество Общества </w:t>
      </w:r>
      <w:r w:rsidRPr="0055311C">
        <w:rPr>
          <w:sz w:val="28"/>
          <w:szCs w:val="28"/>
        </w:rPr>
        <w:t xml:space="preserve">составляет </w:t>
      </w:r>
      <w:r w:rsidR="001B4534" w:rsidRPr="0055311C">
        <w:rPr>
          <w:sz w:val="28"/>
          <w:szCs w:val="28"/>
        </w:rPr>
        <w:t>2 980 729</w:t>
      </w:r>
      <w:r w:rsidRPr="0055311C">
        <w:rPr>
          <w:sz w:val="28"/>
          <w:szCs w:val="28"/>
        </w:rPr>
        <w:t xml:space="preserve"> тыс</w:t>
      </w:r>
      <w:r>
        <w:rPr>
          <w:sz w:val="28"/>
          <w:szCs w:val="28"/>
        </w:rPr>
        <w:t>.тенге</w:t>
      </w:r>
      <w:r w:rsidR="00BD6A90">
        <w:rPr>
          <w:sz w:val="28"/>
          <w:szCs w:val="28"/>
        </w:rPr>
        <w:t>, в том числе:</w:t>
      </w:r>
    </w:p>
    <w:p w:rsidR="003F15FC" w:rsidRDefault="00A81D5E" w:rsidP="00151456">
      <w:pPr>
        <w:pStyle w:val="a4"/>
        <w:ind w:firstLine="680"/>
        <w:rPr>
          <w:sz w:val="28"/>
          <w:szCs w:val="28"/>
        </w:rPr>
      </w:pPr>
      <w:r>
        <w:rPr>
          <w:sz w:val="28"/>
          <w:szCs w:val="28"/>
        </w:rPr>
        <w:t>- земельные участки ТОО Управляющая компания «</w:t>
      </w:r>
      <w:r>
        <w:rPr>
          <w:sz w:val="28"/>
          <w:szCs w:val="28"/>
          <w:lang w:val="kk-KZ"/>
        </w:rPr>
        <w:t>Солтүстік</w:t>
      </w:r>
      <w:r>
        <w:rPr>
          <w:sz w:val="28"/>
          <w:szCs w:val="28"/>
        </w:rPr>
        <w:t xml:space="preserve">» </w:t>
      </w:r>
      <w:r w:rsidR="004E166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708 961 тыс. </w:t>
      </w:r>
      <w:r w:rsidR="003F15FC">
        <w:rPr>
          <w:sz w:val="28"/>
          <w:szCs w:val="28"/>
        </w:rPr>
        <w:t>тенге;</w:t>
      </w:r>
    </w:p>
    <w:p w:rsidR="003F15FC" w:rsidRDefault="004E1663" w:rsidP="00151456">
      <w:pPr>
        <w:pStyle w:val="a4"/>
        <w:ind w:firstLine="680"/>
        <w:rPr>
          <w:sz w:val="28"/>
          <w:szCs w:val="28"/>
        </w:rPr>
      </w:pPr>
      <w:r>
        <w:rPr>
          <w:sz w:val="28"/>
          <w:szCs w:val="28"/>
        </w:rPr>
        <w:t>- земельные участки ТОО «МКО СК-Финанс» на сумму 2 072 107 тыс.</w:t>
      </w:r>
      <w:r w:rsidR="003F15FC">
        <w:rPr>
          <w:sz w:val="28"/>
          <w:szCs w:val="28"/>
        </w:rPr>
        <w:t xml:space="preserve">  тенге;</w:t>
      </w:r>
      <w:r w:rsidR="003F15FC" w:rsidDel="003F15FC">
        <w:rPr>
          <w:sz w:val="28"/>
          <w:szCs w:val="28"/>
        </w:rPr>
        <w:t xml:space="preserve"> </w:t>
      </w:r>
    </w:p>
    <w:p w:rsidR="004E1663" w:rsidRPr="004E1663" w:rsidRDefault="004E1663" w:rsidP="00151456">
      <w:pPr>
        <w:pStyle w:val="a4"/>
        <w:ind w:firstLine="680"/>
        <w:rPr>
          <w:b/>
          <w:sz w:val="28"/>
          <w:szCs w:val="28"/>
        </w:rPr>
      </w:pPr>
      <w:r>
        <w:rPr>
          <w:sz w:val="28"/>
          <w:szCs w:val="28"/>
        </w:rPr>
        <w:t>- инвестиционная недвижимость АО «НК «СПК «Солт</w:t>
      </w:r>
      <w:r>
        <w:rPr>
          <w:sz w:val="28"/>
          <w:szCs w:val="28"/>
          <w:lang w:val="kk-KZ"/>
        </w:rPr>
        <w:t>үстік</w:t>
      </w:r>
      <w:r>
        <w:rPr>
          <w:sz w:val="28"/>
          <w:szCs w:val="28"/>
        </w:rPr>
        <w:t xml:space="preserve">» на сумму 199 661 тыс. </w:t>
      </w:r>
      <w:r w:rsidR="003F15FC">
        <w:rPr>
          <w:sz w:val="28"/>
          <w:szCs w:val="28"/>
        </w:rPr>
        <w:t>тенге.</w:t>
      </w: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Основные средства ( стр.118)</w:t>
      </w:r>
    </w:p>
    <w:p w:rsidR="006513A6" w:rsidRDefault="006513A6" w:rsidP="00DF3337">
      <w:pPr>
        <w:pStyle w:val="a4"/>
        <w:ind w:firstLine="540"/>
        <w:jc w:val="center"/>
        <w:rPr>
          <w:sz w:val="28"/>
          <w:szCs w:val="28"/>
          <w:lang w:val="kk-KZ"/>
        </w:rPr>
      </w:pPr>
    </w:p>
    <w:p w:rsidR="00DF3337" w:rsidRDefault="00DF3337" w:rsidP="00DF3337">
      <w:pPr>
        <w:pStyle w:val="a4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балансовая стоимость основных средств составляет </w:t>
      </w:r>
      <w:r w:rsidR="006513A6">
        <w:rPr>
          <w:sz w:val="28"/>
          <w:szCs w:val="28"/>
          <w:lang w:val="kk-KZ"/>
        </w:rPr>
        <w:t>610 508</w:t>
      </w:r>
      <w:r w:rsidR="004E20B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тыс.тенге, в том числе:</w:t>
      </w:r>
    </w:p>
    <w:p w:rsidR="00DF3337" w:rsidRDefault="006513A6" w:rsidP="00DF3337">
      <w:pPr>
        <w:pStyle w:val="a4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="00DF3337">
        <w:rPr>
          <w:sz w:val="28"/>
          <w:szCs w:val="28"/>
          <w:lang w:val="kk-KZ"/>
        </w:rPr>
        <w:t>емля</w:t>
      </w:r>
      <w:r>
        <w:rPr>
          <w:sz w:val="28"/>
          <w:szCs w:val="28"/>
          <w:lang w:val="kk-KZ"/>
        </w:rPr>
        <w:t xml:space="preserve"> –</w:t>
      </w:r>
      <w:r w:rsidR="00DF333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220 324</w:t>
      </w:r>
      <w:r w:rsidR="00DF3337">
        <w:rPr>
          <w:sz w:val="28"/>
          <w:szCs w:val="28"/>
          <w:lang w:val="kk-KZ"/>
        </w:rPr>
        <w:t xml:space="preserve"> тыс.тенге;</w:t>
      </w:r>
    </w:p>
    <w:p w:rsidR="00DF3337" w:rsidRDefault="00DF3337" w:rsidP="00DF3337">
      <w:pPr>
        <w:pStyle w:val="a4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компьютеры и оборудование – </w:t>
      </w:r>
      <w:r w:rsidR="006513A6">
        <w:rPr>
          <w:sz w:val="28"/>
          <w:szCs w:val="28"/>
          <w:lang w:val="kk-KZ"/>
        </w:rPr>
        <w:t>2 217</w:t>
      </w:r>
      <w:r>
        <w:rPr>
          <w:sz w:val="28"/>
          <w:szCs w:val="28"/>
          <w:lang w:val="kk-KZ"/>
        </w:rPr>
        <w:t xml:space="preserve"> тыс.тенге</w:t>
      </w:r>
    </w:p>
    <w:p w:rsidR="00DF3337" w:rsidRDefault="00DF3337" w:rsidP="00DF3337">
      <w:pPr>
        <w:pStyle w:val="a4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здания и сооружения – </w:t>
      </w:r>
      <w:r w:rsidR="006513A6">
        <w:rPr>
          <w:sz w:val="28"/>
          <w:szCs w:val="28"/>
          <w:lang w:val="kk-KZ"/>
        </w:rPr>
        <w:t>228 285</w:t>
      </w:r>
      <w:r>
        <w:rPr>
          <w:sz w:val="28"/>
          <w:szCs w:val="28"/>
          <w:lang w:val="kk-KZ"/>
        </w:rPr>
        <w:t xml:space="preserve"> тыс. тенге;</w:t>
      </w:r>
    </w:p>
    <w:p w:rsidR="00DF3337" w:rsidRDefault="00DF3337" w:rsidP="00DF3337">
      <w:pPr>
        <w:pStyle w:val="a4"/>
        <w:numPr>
          <w:ilvl w:val="0"/>
          <w:numId w:val="1"/>
        </w:numPr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другие виды основных средств- </w:t>
      </w:r>
      <w:r w:rsidR="006513A6">
        <w:rPr>
          <w:sz w:val="28"/>
          <w:szCs w:val="28"/>
          <w:lang w:val="kk-KZ"/>
        </w:rPr>
        <w:t xml:space="preserve">159 682 </w:t>
      </w:r>
      <w:r>
        <w:rPr>
          <w:sz w:val="28"/>
          <w:szCs w:val="28"/>
          <w:lang w:val="kk-KZ"/>
        </w:rPr>
        <w:t>тыс.тенге.</w:t>
      </w:r>
    </w:p>
    <w:p w:rsidR="007A3ECC" w:rsidRDefault="007A3ECC" w:rsidP="00DF3337">
      <w:pPr>
        <w:pStyle w:val="a4"/>
        <w:ind w:left="900"/>
        <w:jc w:val="center"/>
        <w:rPr>
          <w:b/>
          <w:sz w:val="28"/>
          <w:szCs w:val="28"/>
          <w:lang w:val="kk-KZ"/>
        </w:rPr>
      </w:pPr>
    </w:p>
    <w:p w:rsidR="00DF3337" w:rsidRDefault="00DF3337" w:rsidP="00DF3337">
      <w:pPr>
        <w:pStyle w:val="a4"/>
        <w:ind w:left="90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Разведочные и оценочные активы (стр.</w:t>
      </w:r>
      <w:r w:rsidR="006513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120)</w:t>
      </w:r>
    </w:p>
    <w:p w:rsidR="00DF3337" w:rsidRDefault="00DF3337" w:rsidP="007A3ECC">
      <w:pPr>
        <w:pStyle w:val="a4"/>
        <w:ind w:left="900"/>
        <w:jc w:val="left"/>
        <w:rPr>
          <w:b/>
          <w:sz w:val="28"/>
          <w:szCs w:val="28"/>
          <w:lang w:val="kk-KZ"/>
        </w:rPr>
      </w:pPr>
    </w:p>
    <w:p w:rsidR="00DF3337" w:rsidRDefault="006513A6" w:rsidP="006513A6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DF3337">
        <w:rPr>
          <w:sz w:val="28"/>
          <w:szCs w:val="28"/>
          <w:lang w:val="kk-KZ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 w:rsidR="00DF3337">
        <w:rPr>
          <w:sz w:val="28"/>
          <w:szCs w:val="28"/>
          <w:lang w:val="kk-KZ"/>
        </w:rPr>
        <w:t xml:space="preserve">балансовая стоимость разведочных и оценочных активов составляет  </w:t>
      </w:r>
      <w:r w:rsidR="00F11D9E">
        <w:rPr>
          <w:sz w:val="28"/>
          <w:szCs w:val="28"/>
          <w:lang w:val="kk-KZ"/>
        </w:rPr>
        <w:t xml:space="preserve">5 </w:t>
      </w:r>
      <w:r w:rsidR="004B1301">
        <w:rPr>
          <w:sz w:val="28"/>
          <w:szCs w:val="28"/>
          <w:lang w:val="kk-KZ"/>
        </w:rPr>
        <w:t>116</w:t>
      </w:r>
      <w:r w:rsidR="00DF3337">
        <w:rPr>
          <w:sz w:val="28"/>
          <w:szCs w:val="28"/>
          <w:lang w:val="kk-KZ"/>
        </w:rPr>
        <w:t xml:space="preserve"> тыс.тенге.</w:t>
      </w:r>
    </w:p>
    <w:p w:rsidR="00DF3337" w:rsidRDefault="00DF3337" w:rsidP="00DF3337">
      <w:pPr>
        <w:pStyle w:val="a4"/>
        <w:ind w:left="900"/>
        <w:jc w:val="left"/>
        <w:rPr>
          <w:sz w:val="28"/>
          <w:szCs w:val="28"/>
          <w:lang w:val="kk-KZ"/>
        </w:rPr>
      </w:pPr>
    </w:p>
    <w:p w:rsidR="00DF3337" w:rsidRDefault="00DF3337" w:rsidP="00DF3337">
      <w:pPr>
        <w:pStyle w:val="a4"/>
        <w:ind w:left="90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Нематериальные активы (стр.</w:t>
      </w:r>
      <w:r w:rsidR="006513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121)</w:t>
      </w:r>
    </w:p>
    <w:p w:rsidR="00DF3337" w:rsidRDefault="00DF3337" w:rsidP="00DF3337">
      <w:pPr>
        <w:pStyle w:val="a4"/>
        <w:ind w:left="900"/>
        <w:rPr>
          <w:b/>
          <w:sz w:val="28"/>
          <w:szCs w:val="28"/>
          <w:lang w:val="kk-KZ"/>
        </w:rPr>
      </w:pPr>
    </w:p>
    <w:p w:rsidR="00DF3337" w:rsidRDefault="006513A6" w:rsidP="006513A6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DF3337">
        <w:rPr>
          <w:sz w:val="28"/>
          <w:szCs w:val="28"/>
          <w:lang w:val="kk-KZ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 w:rsidR="00DF3337">
        <w:rPr>
          <w:sz w:val="28"/>
          <w:szCs w:val="28"/>
          <w:lang w:val="kk-KZ"/>
        </w:rPr>
        <w:t xml:space="preserve">балансовая стоимость нематериальных активов- программного обеспечения составляет </w:t>
      </w:r>
      <w:r w:rsidR="004B1301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953</w:t>
      </w:r>
      <w:r w:rsidR="004B1301">
        <w:rPr>
          <w:sz w:val="28"/>
          <w:szCs w:val="28"/>
          <w:lang w:val="kk-KZ"/>
        </w:rPr>
        <w:t xml:space="preserve"> </w:t>
      </w:r>
      <w:r w:rsidR="00DF3337">
        <w:rPr>
          <w:sz w:val="28"/>
          <w:szCs w:val="28"/>
          <w:lang w:val="kk-KZ"/>
        </w:rPr>
        <w:t>тыс.тенге.</w:t>
      </w:r>
    </w:p>
    <w:p w:rsidR="006513A6" w:rsidRDefault="006513A6" w:rsidP="006513A6">
      <w:pPr>
        <w:pStyle w:val="a4"/>
        <w:rPr>
          <w:sz w:val="28"/>
          <w:szCs w:val="28"/>
          <w:lang w:val="kk-KZ"/>
        </w:rPr>
      </w:pPr>
    </w:p>
    <w:p w:rsidR="006513A6" w:rsidRDefault="006513A6" w:rsidP="006513A6">
      <w:pPr>
        <w:pStyle w:val="a4"/>
        <w:jc w:val="center"/>
        <w:rPr>
          <w:b/>
          <w:sz w:val="28"/>
          <w:szCs w:val="28"/>
          <w:lang w:val="kk-KZ"/>
        </w:rPr>
      </w:pPr>
      <w:r w:rsidRPr="006513A6">
        <w:rPr>
          <w:b/>
          <w:sz w:val="28"/>
          <w:szCs w:val="28"/>
          <w:lang w:val="kk-KZ"/>
        </w:rPr>
        <w:t>Отложенные налоговые активы</w:t>
      </w:r>
      <w:r>
        <w:rPr>
          <w:b/>
          <w:sz w:val="28"/>
          <w:szCs w:val="28"/>
          <w:lang w:val="kk-KZ"/>
        </w:rPr>
        <w:t xml:space="preserve"> (стр. 122)</w:t>
      </w:r>
    </w:p>
    <w:p w:rsidR="00DA02E3" w:rsidRDefault="00DA02E3" w:rsidP="00DA02E3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По состоянию на </w:t>
      </w:r>
      <w:r>
        <w:rPr>
          <w:sz w:val="28"/>
          <w:szCs w:val="28"/>
        </w:rPr>
        <w:t xml:space="preserve">31 декабря </w:t>
      </w:r>
      <w:r w:rsidRPr="003B41B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B41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балансовая стоимость отложенных налоговых активов составляет 158 тыс.тенге.</w:t>
      </w:r>
    </w:p>
    <w:p w:rsidR="00F11D9E" w:rsidRDefault="00F11D9E" w:rsidP="00F11D9E">
      <w:pPr>
        <w:pStyle w:val="a4"/>
        <w:jc w:val="left"/>
        <w:rPr>
          <w:sz w:val="28"/>
          <w:szCs w:val="28"/>
          <w:lang w:val="kk-KZ"/>
        </w:rPr>
      </w:pPr>
    </w:p>
    <w:p w:rsidR="00F11D9E" w:rsidRDefault="00F11D9E" w:rsidP="00F11D9E">
      <w:pPr>
        <w:pStyle w:val="a4"/>
        <w:jc w:val="center"/>
        <w:rPr>
          <w:b/>
          <w:sz w:val="28"/>
          <w:szCs w:val="28"/>
          <w:lang w:val="kk-KZ"/>
        </w:rPr>
      </w:pPr>
      <w:r w:rsidRPr="00F11D9E">
        <w:rPr>
          <w:b/>
          <w:sz w:val="28"/>
          <w:szCs w:val="28"/>
          <w:lang w:val="kk-KZ"/>
        </w:rPr>
        <w:t>Прочие долгосрочные активы (стр</w:t>
      </w:r>
      <w:r w:rsidR="006513A6">
        <w:rPr>
          <w:b/>
          <w:sz w:val="28"/>
          <w:szCs w:val="28"/>
          <w:lang w:val="kk-KZ"/>
        </w:rPr>
        <w:t>.</w:t>
      </w:r>
      <w:r w:rsidRPr="00F11D9E">
        <w:rPr>
          <w:b/>
          <w:sz w:val="28"/>
          <w:szCs w:val="28"/>
          <w:lang w:val="kk-KZ"/>
        </w:rPr>
        <w:t xml:space="preserve"> 123)</w:t>
      </w:r>
    </w:p>
    <w:p w:rsidR="00F11D9E" w:rsidRDefault="00F11D9E" w:rsidP="00F11D9E">
      <w:pPr>
        <w:pStyle w:val="a4"/>
        <w:jc w:val="center"/>
        <w:rPr>
          <w:b/>
          <w:sz w:val="28"/>
          <w:szCs w:val="28"/>
          <w:lang w:val="kk-KZ"/>
        </w:rPr>
      </w:pPr>
    </w:p>
    <w:p w:rsidR="00F11D9E" w:rsidRDefault="00F11D9E" w:rsidP="00F11D9E">
      <w:pPr>
        <w:pStyle w:val="a4"/>
        <w:ind w:firstLine="709"/>
        <w:rPr>
          <w:sz w:val="28"/>
          <w:szCs w:val="28"/>
          <w:lang w:val="kk-KZ"/>
        </w:rPr>
      </w:pPr>
      <w:r w:rsidRPr="00F11D9E">
        <w:rPr>
          <w:sz w:val="28"/>
          <w:szCs w:val="28"/>
          <w:lang w:val="kk-KZ"/>
        </w:rPr>
        <w:t xml:space="preserve">По состоянию на </w:t>
      </w:r>
      <w:r w:rsidR="00095738">
        <w:rPr>
          <w:sz w:val="28"/>
          <w:szCs w:val="28"/>
        </w:rPr>
        <w:t xml:space="preserve">31 декабря </w:t>
      </w:r>
      <w:r w:rsidR="00095738" w:rsidRPr="003B41B6">
        <w:rPr>
          <w:sz w:val="28"/>
          <w:szCs w:val="28"/>
        </w:rPr>
        <w:t>201</w:t>
      </w:r>
      <w:r w:rsidR="00095738">
        <w:rPr>
          <w:sz w:val="28"/>
          <w:szCs w:val="28"/>
        </w:rPr>
        <w:t>4</w:t>
      </w:r>
      <w:r w:rsidR="00095738" w:rsidRPr="003B41B6">
        <w:rPr>
          <w:sz w:val="28"/>
          <w:szCs w:val="28"/>
        </w:rPr>
        <w:t xml:space="preserve"> года</w:t>
      </w:r>
      <w:r w:rsidR="0009573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прочие долгосрочные активы Общества составляют </w:t>
      </w:r>
      <w:r w:rsidR="00DA02E3">
        <w:rPr>
          <w:sz w:val="28"/>
          <w:szCs w:val="28"/>
          <w:lang w:val="kk-KZ"/>
        </w:rPr>
        <w:t>428</w:t>
      </w:r>
      <w:r w:rsidR="00543A18">
        <w:rPr>
          <w:sz w:val="28"/>
          <w:szCs w:val="28"/>
          <w:lang w:val="kk-KZ"/>
        </w:rPr>
        <w:t xml:space="preserve"> </w:t>
      </w:r>
      <w:r w:rsidR="00DA02E3">
        <w:rPr>
          <w:sz w:val="28"/>
          <w:szCs w:val="28"/>
          <w:lang w:val="kk-KZ"/>
        </w:rPr>
        <w:t xml:space="preserve">881 тыс.тенге, из них, 2 159 тыс. </w:t>
      </w:r>
      <w:r w:rsidR="003F15FC">
        <w:rPr>
          <w:sz w:val="28"/>
          <w:szCs w:val="28"/>
          <w:lang w:val="kk-KZ"/>
        </w:rPr>
        <w:t>т</w:t>
      </w:r>
      <w:r w:rsidR="003F15FC">
        <w:rPr>
          <w:sz w:val="28"/>
          <w:szCs w:val="28"/>
        </w:rPr>
        <w:t>енге,</w:t>
      </w:r>
      <w:r w:rsidR="00DA02E3">
        <w:rPr>
          <w:sz w:val="28"/>
          <w:szCs w:val="28"/>
          <w:lang w:val="kk-KZ"/>
        </w:rPr>
        <w:t xml:space="preserve"> </w:t>
      </w:r>
      <w:r w:rsidR="003F15FC">
        <w:rPr>
          <w:sz w:val="28"/>
          <w:szCs w:val="28"/>
          <w:lang w:val="kk-KZ"/>
        </w:rPr>
        <w:t xml:space="preserve">- </w:t>
      </w:r>
      <w:r w:rsidR="00DA02E3">
        <w:rPr>
          <w:sz w:val="28"/>
          <w:szCs w:val="28"/>
          <w:lang w:val="kk-KZ"/>
        </w:rPr>
        <w:t xml:space="preserve">незавршенное строительство, 426 722 тыс. </w:t>
      </w:r>
      <w:r w:rsidR="003F15FC">
        <w:rPr>
          <w:sz w:val="28"/>
          <w:szCs w:val="28"/>
        </w:rPr>
        <w:t>тенге</w:t>
      </w:r>
      <w:r w:rsidR="00DA02E3">
        <w:rPr>
          <w:sz w:val="28"/>
          <w:szCs w:val="28"/>
          <w:lang w:val="kk-KZ"/>
        </w:rPr>
        <w:t xml:space="preserve"> </w:t>
      </w:r>
      <w:r w:rsidR="003F15FC">
        <w:rPr>
          <w:sz w:val="28"/>
          <w:szCs w:val="28"/>
          <w:lang w:val="kk-KZ"/>
        </w:rPr>
        <w:t xml:space="preserve">- </w:t>
      </w:r>
      <w:r w:rsidR="00DA02E3">
        <w:rPr>
          <w:sz w:val="28"/>
          <w:szCs w:val="28"/>
          <w:lang w:val="kk-KZ"/>
        </w:rPr>
        <w:t>прочие активы включающие:</w:t>
      </w:r>
    </w:p>
    <w:p w:rsidR="00F11D9E" w:rsidRDefault="00F11D9E" w:rsidP="00F11D9E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</w:t>
      </w:r>
      <w:r w:rsidR="006271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бизнес плана по ИЖС (Модерн Сити)-27 500 тыс.тенге</w:t>
      </w:r>
    </w:p>
    <w:p w:rsidR="00F11D9E" w:rsidRDefault="00F11D9E" w:rsidP="00F11D9E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проекта застройки ИЖС (Модерн Сити) – 93 456 тыс.тенге</w:t>
      </w:r>
    </w:p>
    <w:p w:rsidR="00F11D9E" w:rsidRDefault="00F11D9E" w:rsidP="00F11D9E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ТЭО на проведение работ по восстановлению участка ж/д ст.КызылТУ РК – ст.</w:t>
      </w:r>
      <w:r w:rsidR="00CE1ECC">
        <w:rPr>
          <w:sz w:val="28"/>
          <w:szCs w:val="28"/>
          <w:lang w:val="kk-KZ"/>
        </w:rPr>
        <w:t>Граничной РФ</w:t>
      </w:r>
      <w:r>
        <w:rPr>
          <w:sz w:val="28"/>
          <w:szCs w:val="28"/>
          <w:lang w:val="kk-KZ"/>
        </w:rPr>
        <w:t xml:space="preserve">- </w:t>
      </w:r>
      <w:r w:rsidR="00CE1ECC" w:rsidRPr="00543A18">
        <w:rPr>
          <w:sz w:val="28"/>
          <w:szCs w:val="28"/>
          <w:lang w:val="kk-KZ"/>
        </w:rPr>
        <w:t>34 900</w:t>
      </w:r>
      <w:r w:rsidR="00CE1ECC">
        <w:rPr>
          <w:sz w:val="28"/>
          <w:szCs w:val="28"/>
          <w:lang w:val="kk-KZ"/>
        </w:rPr>
        <w:t xml:space="preserve"> тыс.тенге</w:t>
      </w:r>
    </w:p>
    <w:p w:rsidR="00CE1ECC" w:rsidRDefault="00CE1ECC" w:rsidP="00F11D9E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Разработка ТЭО , экспертиза аэродромных покрытий искусственного покрытия взлетно-посадочной полосы – 5 42</w:t>
      </w:r>
      <w:r w:rsidR="00543A18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тыс.тенге</w:t>
      </w:r>
    </w:p>
    <w:p w:rsidR="00CE1ECC" w:rsidRDefault="00CE1ECC" w:rsidP="00F11D9E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</w:t>
      </w:r>
      <w:r w:rsidR="007E73F2">
        <w:rPr>
          <w:sz w:val="28"/>
          <w:szCs w:val="28"/>
          <w:lang w:val="kk-KZ"/>
        </w:rPr>
        <w:t>омещение по ул.Мира 69 – 188 948</w:t>
      </w:r>
      <w:r>
        <w:rPr>
          <w:sz w:val="28"/>
          <w:szCs w:val="28"/>
          <w:lang w:val="kk-KZ"/>
        </w:rPr>
        <w:t xml:space="preserve"> тыс.тенге</w:t>
      </w:r>
    </w:p>
    <w:p w:rsidR="00CE1ECC" w:rsidRPr="00AC1A83" w:rsidRDefault="00CE1ECC" w:rsidP="00F11D9E">
      <w:pPr>
        <w:pStyle w:val="a4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Здание рынка «Солтүстік»- 76 494 тыс</w:t>
      </w:r>
      <w:r>
        <w:rPr>
          <w:sz w:val="28"/>
          <w:szCs w:val="28"/>
        </w:rPr>
        <w:t>.тенге</w:t>
      </w:r>
      <w:r w:rsidR="003F15FC">
        <w:rPr>
          <w:sz w:val="28"/>
          <w:szCs w:val="28"/>
        </w:rPr>
        <w:t>.</w:t>
      </w: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«Краткосрочные обязательства»</w:t>
      </w:r>
    </w:p>
    <w:p w:rsidR="00B8399B" w:rsidRDefault="00B8399B" w:rsidP="00AD1123">
      <w:pPr>
        <w:pStyle w:val="a4"/>
        <w:ind w:firstLine="540"/>
        <w:jc w:val="center"/>
        <w:rPr>
          <w:sz w:val="28"/>
          <w:szCs w:val="28"/>
        </w:rPr>
      </w:pPr>
    </w:p>
    <w:p w:rsidR="00AD1123" w:rsidRDefault="00AD1123" w:rsidP="00AD1123">
      <w:pPr>
        <w:pStyle w:val="a4"/>
        <w:ind w:firstLine="540"/>
        <w:jc w:val="center"/>
        <w:rPr>
          <w:b/>
          <w:sz w:val="28"/>
          <w:szCs w:val="28"/>
        </w:rPr>
      </w:pPr>
      <w:r w:rsidRPr="00AD1123">
        <w:rPr>
          <w:b/>
          <w:sz w:val="28"/>
          <w:szCs w:val="28"/>
        </w:rPr>
        <w:t xml:space="preserve">Краткосрочные финансовые обязательства </w:t>
      </w:r>
      <w:r>
        <w:rPr>
          <w:b/>
          <w:sz w:val="28"/>
          <w:szCs w:val="28"/>
        </w:rPr>
        <w:t>(стр. 212)</w:t>
      </w:r>
    </w:p>
    <w:p w:rsidR="003A1969" w:rsidRDefault="003A1969" w:rsidP="00AD1123">
      <w:pPr>
        <w:pStyle w:val="a4"/>
        <w:ind w:firstLine="540"/>
        <w:jc w:val="center"/>
        <w:rPr>
          <w:b/>
          <w:sz w:val="28"/>
          <w:szCs w:val="28"/>
        </w:rPr>
      </w:pPr>
    </w:p>
    <w:p w:rsidR="003A1969" w:rsidRDefault="003A1969" w:rsidP="003A1969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По состоянию на </w:t>
      </w:r>
      <w:r>
        <w:rPr>
          <w:sz w:val="28"/>
          <w:szCs w:val="28"/>
        </w:rPr>
        <w:t xml:space="preserve">31 декабря </w:t>
      </w:r>
      <w:r w:rsidRPr="003B41B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B41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краткосрочные финансовые обязательства</w:t>
      </w:r>
      <w:r w:rsidRPr="00AD1123">
        <w:rPr>
          <w:sz w:val="28"/>
          <w:szCs w:val="28"/>
        </w:rPr>
        <w:t xml:space="preserve"> по корпоративному подоходному налогу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составляют  </w:t>
      </w:r>
      <w:r w:rsidR="006439E7">
        <w:rPr>
          <w:sz w:val="28"/>
          <w:szCs w:val="28"/>
          <w:lang w:val="kk-KZ"/>
        </w:rPr>
        <w:t>93 677</w:t>
      </w:r>
      <w:r>
        <w:rPr>
          <w:sz w:val="28"/>
          <w:szCs w:val="28"/>
          <w:lang w:val="kk-KZ"/>
        </w:rPr>
        <w:t xml:space="preserve"> тыс.тенге.</w:t>
      </w:r>
    </w:p>
    <w:p w:rsidR="00AD1123" w:rsidRPr="003A1969" w:rsidRDefault="00AD1123" w:rsidP="00AD1123">
      <w:pPr>
        <w:pStyle w:val="a4"/>
        <w:rPr>
          <w:b/>
          <w:sz w:val="28"/>
          <w:szCs w:val="28"/>
          <w:lang w:val="kk-KZ"/>
        </w:rPr>
      </w:pPr>
    </w:p>
    <w:p w:rsidR="00AD1123" w:rsidRDefault="00AD1123" w:rsidP="00AD112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Текущие обязательства по корпоративному подоходному налогу (стр. 215)</w:t>
      </w:r>
    </w:p>
    <w:p w:rsidR="00AD1123" w:rsidRDefault="00AD1123" w:rsidP="00AD1123">
      <w:pPr>
        <w:pStyle w:val="a4"/>
        <w:jc w:val="center"/>
        <w:rPr>
          <w:b/>
          <w:sz w:val="28"/>
          <w:szCs w:val="28"/>
        </w:rPr>
      </w:pPr>
    </w:p>
    <w:p w:rsidR="00AD1123" w:rsidRDefault="00AD1123" w:rsidP="00AD1123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По состоянию на </w:t>
      </w:r>
      <w:r>
        <w:rPr>
          <w:sz w:val="28"/>
          <w:szCs w:val="28"/>
        </w:rPr>
        <w:t xml:space="preserve">31 декабря </w:t>
      </w:r>
      <w:r w:rsidRPr="003B41B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B41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т</w:t>
      </w:r>
      <w:r w:rsidR="00DD5868">
        <w:rPr>
          <w:sz w:val="28"/>
          <w:szCs w:val="28"/>
        </w:rPr>
        <w:t>екущие обязательства</w:t>
      </w:r>
      <w:r w:rsidRPr="00AD1123">
        <w:rPr>
          <w:sz w:val="28"/>
          <w:szCs w:val="28"/>
        </w:rPr>
        <w:t xml:space="preserve"> по корпоративному подоходному налогу</w:t>
      </w:r>
      <w:r>
        <w:rPr>
          <w:b/>
          <w:sz w:val="28"/>
          <w:szCs w:val="28"/>
        </w:rPr>
        <w:t xml:space="preserve"> </w:t>
      </w:r>
      <w:r w:rsidR="00DD5868">
        <w:rPr>
          <w:sz w:val="28"/>
          <w:szCs w:val="28"/>
          <w:lang w:val="kk-KZ"/>
        </w:rPr>
        <w:t>составляю</w:t>
      </w:r>
      <w:r>
        <w:rPr>
          <w:sz w:val="28"/>
          <w:szCs w:val="28"/>
          <w:lang w:val="kk-KZ"/>
        </w:rPr>
        <w:t>т 97 тыс.тенге.</w:t>
      </w:r>
    </w:p>
    <w:p w:rsidR="00AD1123" w:rsidRDefault="00AD1123" w:rsidP="00AD1123">
      <w:pPr>
        <w:pStyle w:val="a4"/>
        <w:rPr>
          <w:sz w:val="28"/>
          <w:szCs w:val="28"/>
        </w:rPr>
      </w:pPr>
    </w:p>
    <w:p w:rsidR="00DD5868" w:rsidRDefault="00DD5868" w:rsidP="00DD5868">
      <w:pPr>
        <w:pStyle w:val="a4"/>
        <w:jc w:val="center"/>
        <w:rPr>
          <w:b/>
          <w:sz w:val="28"/>
          <w:szCs w:val="28"/>
        </w:rPr>
      </w:pPr>
      <w:r w:rsidRPr="00DD5868">
        <w:rPr>
          <w:b/>
          <w:sz w:val="28"/>
          <w:szCs w:val="28"/>
        </w:rPr>
        <w:t>Обязательства по налогам</w:t>
      </w:r>
    </w:p>
    <w:p w:rsidR="00DD5868" w:rsidRPr="00DD5868" w:rsidRDefault="00DD5868" w:rsidP="00DD5868">
      <w:pPr>
        <w:pStyle w:val="a4"/>
        <w:jc w:val="center"/>
        <w:rPr>
          <w:b/>
          <w:sz w:val="28"/>
          <w:szCs w:val="28"/>
        </w:rPr>
      </w:pPr>
    </w:p>
    <w:p w:rsidR="00DD5868" w:rsidRDefault="00DD5868" w:rsidP="00DD5868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По состоянию на </w:t>
      </w:r>
      <w:r>
        <w:rPr>
          <w:sz w:val="28"/>
          <w:szCs w:val="28"/>
        </w:rPr>
        <w:t xml:space="preserve">31 декабря </w:t>
      </w:r>
      <w:r w:rsidRPr="003B41B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B41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обязательства по налогам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составляют 1 946 тыс.тенге.</w:t>
      </w:r>
    </w:p>
    <w:p w:rsidR="00DD5868" w:rsidRDefault="00DD5868" w:rsidP="00AD1123">
      <w:pPr>
        <w:pStyle w:val="a4"/>
        <w:rPr>
          <w:sz w:val="28"/>
          <w:szCs w:val="28"/>
          <w:lang w:val="kk-KZ"/>
        </w:rPr>
      </w:pPr>
    </w:p>
    <w:p w:rsidR="00DD5868" w:rsidRDefault="00DD5868" w:rsidP="00DD5868">
      <w:pPr>
        <w:pStyle w:val="a4"/>
        <w:jc w:val="center"/>
        <w:rPr>
          <w:b/>
          <w:sz w:val="28"/>
          <w:szCs w:val="28"/>
          <w:lang w:val="kk-KZ"/>
        </w:rPr>
      </w:pPr>
      <w:r w:rsidRPr="00DD5868">
        <w:rPr>
          <w:b/>
          <w:sz w:val="28"/>
          <w:szCs w:val="28"/>
          <w:lang w:val="kk-KZ"/>
        </w:rPr>
        <w:t>Обязательств</w:t>
      </w:r>
      <w:r>
        <w:rPr>
          <w:b/>
          <w:sz w:val="28"/>
          <w:szCs w:val="28"/>
          <w:lang w:val="kk-KZ"/>
        </w:rPr>
        <w:t>а</w:t>
      </w:r>
      <w:r w:rsidRPr="00DD5868">
        <w:rPr>
          <w:b/>
          <w:sz w:val="28"/>
          <w:szCs w:val="28"/>
          <w:lang w:val="kk-KZ"/>
        </w:rPr>
        <w:t xml:space="preserve"> по другим обязательным и добровольным платежам</w:t>
      </w:r>
    </w:p>
    <w:p w:rsidR="00DD5868" w:rsidRPr="00DD5868" w:rsidRDefault="00DD5868" w:rsidP="00DD5868">
      <w:pPr>
        <w:pStyle w:val="a4"/>
        <w:jc w:val="center"/>
        <w:rPr>
          <w:b/>
          <w:sz w:val="28"/>
          <w:szCs w:val="28"/>
          <w:lang w:val="kk-KZ"/>
        </w:rPr>
      </w:pPr>
    </w:p>
    <w:p w:rsidR="00DD5868" w:rsidRDefault="00DD5868" w:rsidP="00AD1123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По состоянию на </w:t>
      </w:r>
      <w:r>
        <w:rPr>
          <w:sz w:val="28"/>
          <w:szCs w:val="28"/>
        </w:rPr>
        <w:t xml:space="preserve">31 декабря </w:t>
      </w:r>
      <w:r w:rsidRPr="003B41B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B41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</w:t>
      </w:r>
      <w:r w:rsidRPr="00DD5868">
        <w:rPr>
          <w:sz w:val="28"/>
          <w:szCs w:val="28"/>
          <w:lang w:val="kk-KZ"/>
        </w:rPr>
        <w:t>бязательства по другим обязательным и добровольным платежам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составляют 863 тыс.тенге., включающие обязательсва по социальным и пенсионным отчислениям.</w:t>
      </w:r>
    </w:p>
    <w:p w:rsidR="00DD5868" w:rsidRPr="00DD5868" w:rsidRDefault="00DD5868" w:rsidP="00AD1123">
      <w:pPr>
        <w:pStyle w:val="a4"/>
        <w:rPr>
          <w:sz w:val="28"/>
          <w:szCs w:val="28"/>
          <w:lang w:val="kk-KZ"/>
        </w:rPr>
      </w:pPr>
    </w:p>
    <w:p w:rsidR="00B8399B" w:rsidRDefault="00B8399B" w:rsidP="00F601DD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Краткосрочная торговая и прочая кредиторская задолженность (стр.213)</w:t>
      </w:r>
    </w:p>
    <w:p w:rsidR="007A3ECC" w:rsidRDefault="007A3ECC" w:rsidP="00DF3337">
      <w:pPr>
        <w:pStyle w:val="a4"/>
        <w:ind w:firstLine="54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7371"/>
        <w:gridCol w:w="1949"/>
      </w:tblGrid>
      <w:tr w:rsidR="00866BAB" w:rsidTr="00866BAB">
        <w:tc>
          <w:tcPr>
            <w:tcW w:w="817" w:type="dxa"/>
          </w:tcPr>
          <w:p w:rsidR="00866BAB" w:rsidRPr="00866BAB" w:rsidRDefault="00866BAB" w:rsidP="00866BA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66B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66BAB" w:rsidRPr="00866BAB" w:rsidRDefault="00866BAB" w:rsidP="00866BA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66BA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866BAB" w:rsidRPr="00866BAB" w:rsidRDefault="00866BAB" w:rsidP="00866BA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66BAB">
              <w:rPr>
                <w:b/>
                <w:sz w:val="28"/>
                <w:szCs w:val="28"/>
              </w:rPr>
              <w:t>Сальдо на 31.12.2014 г.</w:t>
            </w:r>
            <w:r w:rsidR="003F15FC">
              <w:rPr>
                <w:b/>
                <w:sz w:val="28"/>
                <w:szCs w:val="28"/>
              </w:rPr>
              <w:t>, тыс. тенге</w:t>
            </w:r>
          </w:p>
        </w:tc>
      </w:tr>
      <w:tr w:rsidR="00866BAB" w:rsidTr="00866BAB">
        <w:tc>
          <w:tcPr>
            <w:tcW w:w="817" w:type="dxa"/>
          </w:tcPr>
          <w:p w:rsidR="00866BAB" w:rsidRDefault="00866BAB" w:rsidP="00DF333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66BAB" w:rsidRDefault="00866BAB" w:rsidP="00866BA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задолженность поставщикам и подрядчикам</w:t>
            </w:r>
          </w:p>
        </w:tc>
        <w:tc>
          <w:tcPr>
            <w:tcW w:w="1949" w:type="dxa"/>
          </w:tcPr>
          <w:p w:rsidR="00866BAB" w:rsidRDefault="006439E7" w:rsidP="00866B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749 243</w:t>
            </w:r>
          </w:p>
        </w:tc>
      </w:tr>
      <w:tr w:rsidR="00866BAB" w:rsidTr="00866BAB">
        <w:tc>
          <w:tcPr>
            <w:tcW w:w="817" w:type="dxa"/>
          </w:tcPr>
          <w:p w:rsidR="00866BAB" w:rsidRDefault="00866BAB" w:rsidP="00DF333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66BAB" w:rsidRDefault="00866BAB" w:rsidP="00866BA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вознаграждения к выплате</w:t>
            </w:r>
          </w:p>
        </w:tc>
        <w:tc>
          <w:tcPr>
            <w:tcW w:w="1949" w:type="dxa"/>
          </w:tcPr>
          <w:p w:rsidR="00866BAB" w:rsidRDefault="00866BAB" w:rsidP="00866B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32 311</w:t>
            </w:r>
          </w:p>
        </w:tc>
      </w:tr>
      <w:tr w:rsidR="00866BAB" w:rsidTr="00866BAB">
        <w:tc>
          <w:tcPr>
            <w:tcW w:w="817" w:type="dxa"/>
          </w:tcPr>
          <w:p w:rsidR="00866BAB" w:rsidRDefault="00866BAB" w:rsidP="00DF333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66BAB" w:rsidRDefault="00866BAB" w:rsidP="00866BA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кредиторская задолженность по оплате труда</w:t>
            </w:r>
          </w:p>
        </w:tc>
        <w:tc>
          <w:tcPr>
            <w:tcW w:w="1949" w:type="dxa"/>
          </w:tcPr>
          <w:p w:rsidR="00866BAB" w:rsidRDefault="00866BAB" w:rsidP="00866B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3 411</w:t>
            </w:r>
          </w:p>
        </w:tc>
      </w:tr>
      <w:tr w:rsidR="00866BAB" w:rsidTr="00866BAB">
        <w:tc>
          <w:tcPr>
            <w:tcW w:w="817" w:type="dxa"/>
          </w:tcPr>
          <w:p w:rsidR="00866BAB" w:rsidRDefault="00866BAB" w:rsidP="00DF333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66BAB" w:rsidRDefault="00866BAB" w:rsidP="00866BAB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краткосрочная кредиторская задолженность</w:t>
            </w:r>
          </w:p>
        </w:tc>
        <w:tc>
          <w:tcPr>
            <w:tcW w:w="1949" w:type="dxa"/>
          </w:tcPr>
          <w:p w:rsidR="00866BAB" w:rsidRDefault="00866BAB" w:rsidP="00866BA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866BAB" w:rsidRPr="00866BAB" w:rsidTr="00136BEB">
        <w:tc>
          <w:tcPr>
            <w:tcW w:w="8188" w:type="dxa"/>
            <w:gridSpan w:val="2"/>
          </w:tcPr>
          <w:p w:rsidR="00866BAB" w:rsidRPr="00866BAB" w:rsidRDefault="00866BAB" w:rsidP="00DF3337">
            <w:pPr>
              <w:pStyle w:val="a4"/>
              <w:rPr>
                <w:b/>
                <w:sz w:val="28"/>
                <w:szCs w:val="28"/>
              </w:rPr>
            </w:pPr>
            <w:r w:rsidRPr="00866B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866BAB" w:rsidRPr="00866BAB" w:rsidRDefault="006439E7" w:rsidP="00866BA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785 205</w:t>
            </w:r>
          </w:p>
        </w:tc>
      </w:tr>
    </w:tbl>
    <w:p w:rsidR="00866BAB" w:rsidRPr="00866BAB" w:rsidRDefault="00866BAB" w:rsidP="00DF3337">
      <w:pPr>
        <w:pStyle w:val="a4"/>
        <w:ind w:firstLine="540"/>
        <w:rPr>
          <w:b/>
          <w:sz w:val="28"/>
          <w:szCs w:val="28"/>
        </w:rPr>
      </w:pPr>
    </w:p>
    <w:p w:rsidR="00342A1C" w:rsidRDefault="00342A1C" w:rsidP="00666E88">
      <w:pPr>
        <w:pStyle w:val="a4"/>
        <w:ind w:firstLine="540"/>
        <w:jc w:val="center"/>
        <w:rPr>
          <w:b/>
          <w:sz w:val="28"/>
          <w:szCs w:val="28"/>
        </w:rPr>
      </w:pPr>
    </w:p>
    <w:p w:rsidR="00666E88" w:rsidRDefault="00DF3337" w:rsidP="00666E88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Вознаграждения работникам (стр.216)</w:t>
      </w:r>
    </w:p>
    <w:p w:rsidR="00866BAB" w:rsidRPr="00666E88" w:rsidRDefault="00866BAB" w:rsidP="00666E88">
      <w:pPr>
        <w:pStyle w:val="a4"/>
        <w:ind w:firstLine="540"/>
        <w:jc w:val="center"/>
        <w:rPr>
          <w:b/>
          <w:sz w:val="28"/>
          <w:szCs w:val="28"/>
        </w:rPr>
      </w:pPr>
    </w:p>
    <w:p w:rsidR="00DF3337" w:rsidRPr="00866BAB" w:rsidRDefault="00DF3337" w:rsidP="00866BAB">
      <w:pPr>
        <w:pStyle w:val="a4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B067B">
        <w:rPr>
          <w:sz w:val="28"/>
          <w:szCs w:val="28"/>
        </w:rPr>
        <w:t xml:space="preserve">31 декабря </w:t>
      </w:r>
      <w:r w:rsidR="002B067B" w:rsidRPr="003B41B6">
        <w:rPr>
          <w:sz w:val="28"/>
          <w:szCs w:val="28"/>
        </w:rPr>
        <w:t>201</w:t>
      </w:r>
      <w:r w:rsidR="002B067B">
        <w:rPr>
          <w:sz w:val="28"/>
          <w:szCs w:val="28"/>
        </w:rPr>
        <w:t>4</w:t>
      </w:r>
      <w:r w:rsidR="002B067B" w:rsidRPr="003B41B6">
        <w:rPr>
          <w:sz w:val="28"/>
          <w:szCs w:val="28"/>
        </w:rPr>
        <w:t xml:space="preserve"> года</w:t>
      </w:r>
      <w:r w:rsidR="002B0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вознаграждения работникам составляет </w:t>
      </w:r>
      <w:r w:rsidR="00866BAB">
        <w:rPr>
          <w:sz w:val="28"/>
          <w:szCs w:val="28"/>
        </w:rPr>
        <w:t>3 090</w:t>
      </w:r>
      <w:r>
        <w:rPr>
          <w:sz w:val="28"/>
          <w:szCs w:val="28"/>
        </w:rPr>
        <w:t xml:space="preserve"> тыс.</w:t>
      </w:r>
      <w:r w:rsidR="00866BAB">
        <w:rPr>
          <w:sz w:val="28"/>
          <w:szCs w:val="28"/>
        </w:rPr>
        <w:t xml:space="preserve"> </w:t>
      </w:r>
      <w:r>
        <w:rPr>
          <w:sz w:val="28"/>
          <w:szCs w:val="28"/>
        </w:rPr>
        <w:t>тенге</w:t>
      </w:r>
      <w:r w:rsidR="00866BAB">
        <w:rPr>
          <w:sz w:val="28"/>
          <w:szCs w:val="28"/>
        </w:rPr>
        <w:t>, н</w:t>
      </w:r>
      <w:r>
        <w:rPr>
          <w:sz w:val="28"/>
          <w:szCs w:val="28"/>
        </w:rPr>
        <w:t>ачисленный резерв отпускных</w:t>
      </w:r>
      <w:r w:rsidR="00866BAB">
        <w:rPr>
          <w:sz w:val="28"/>
          <w:szCs w:val="28"/>
        </w:rPr>
        <w:t>.</w:t>
      </w:r>
    </w:p>
    <w:p w:rsidR="00737ACF" w:rsidRDefault="00737ACF" w:rsidP="00737ACF">
      <w:pPr>
        <w:pStyle w:val="a4"/>
        <w:ind w:firstLine="540"/>
        <w:jc w:val="center"/>
        <w:rPr>
          <w:b/>
          <w:sz w:val="28"/>
          <w:szCs w:val="28"/>
        </w:rPr>
      </w:pPr>
    </w:p>
    <w:p w:rsidR="00737ACF" w:rsidRDefault="00737ACF" w:rsidP="00737ACF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краткосрочные обязательства (стр.217)</w:t>
      </w:r>
    </w:p>
    <w:p w:rsidR="00071BEA" w:rsidRDefault="00071BEA" w:rsidP="00737ACF">
      <w:pPr>
        <w:pStyle w:val="a4"/>
        <w:ind w:firstLine="540"/>
        <w:jc w:val="center"/>
        <w:rPr>
          <w:b/>
          <w:sz w:val="28"/>
          <w:szCs w:val="28"/>
        </w:rPr>
      </w:pPr>
    </w:p>
    <w:p w:rsidR="00EE68D4" w:rsidRDefault="00071BEA" w:rsidP="00071BEA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Прочие краткосрочные обязательства по состоянию на </w:t>
      </w:r>
      <w:r w:rsidR="002B067B">
        <w:rPr>
          <w:sz w:val="28"/>
          <w:szCs w:val="28"/>
        </w:rPr>
        <w:t xml:space="preserve">31 декабря </w:t>
      </w:r>
      <w:r w:rsidR="002B067B" w:rsidRPr="003B41B6">
        <w:rPr>
          <w:sz w:val="28"/>
          <w:szCs w:val="28"/>
        </w:rPr>
        <w:t>201</w:t>
      </w:r>
      <w:r w:rsidR="002B067B">
        <w:rPr>
          <w:sz w:val="28"/>
          <w:szCs w:val="28"/>
        </w:rPr>
        <w:t>4</w:t>
      </w:r>
      <w:r w:rsidR="002B067B" w:rsidRPr="003B41B6">
        <w:rPr>
          <w:sz w:val="28"/>
          <w:szCs w:val="28"/>
        </w:rPr>
        <w:t xml:space="preserve"> года</w:t>
      </w:r>
      <w:r w:rsidR="002B0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EE68D4">
        <w:rPr>
          <w:sz w:val="28"/>
          <w:szCs w:val="28"/>
        </w:rPr>
        <w:t>18 684</w:t>
      </w:r>
      <w:r w:rsidR="00543A18">
        <w:rPr>
          <w:sz w:val="28"/>
          <w:szCs w:val="28"/>
        </w:rPr>
        <w:t xml:space="preserve"> </w:t>
      </w:r>
      <w:r>
        <w:rPr>
          <w:sz w:val="28"/>
          <w:szCs w:val="28"/>
        </w:rPr>
        <w:t>тыс.тенге, в том числе</w:t>
      </w:r>
      <w:r w:rsidR="00EE68D4">
        <w:rPr>
          <w:sz w:val="28"/>
          <w:szCs w:val="28"/>
        </w:rPr>
        <w:t>:</w:t>
      </w:r>
    </w:p>
    <w:p w:rsidR="00071BEA" w:rsidRDefault="00EE68D4" w:rsidP="00071BEA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071BEA">
        <w:rPr>
          <w:sz w:val="28"/>
          <w:szCs w:val="28"/>
        </w:rPr>
        <w:t xml:space="preserve"> </w:t>
      </w:r>
      <w:r w:rsidR="00543A18">
        <w:rPr>
          <w:sz w:val="28"/>
          <w:szCs w:val="28"/>
        </w:rPr>
        <w:t xml:space="preserve">краткосрочные </w:t>
      </w:r>
      <w:r>
        <w:rPr>
          <w:sz w:val="28"/>
          <w:szCs w:val="28"/>
        </w:rPr>
        <w:t>авансы,</w:t>
      </w:r>
      <w:r w:rsidR="00543A18">
        <w:rPr>
          <w:sz w:val="28"/>
          <w:szCs w:val="28"/>
        </w:rPr>
        <w:t xml:space="preserve"> полученные 71</w:t>
      </w:r>
      <w:r>
        <w:rPr>
          <w:sz w:val="28"/>
          <w:szCs w:val="28"/>
        </w:rPr>
        <w:t xml:space="preserve"> тыс. тенге;</w:t>
      </w:r>
    </w:p>
    <w:p w:rsidR="00EE68D4" w:rsidRDefault="00EE68D4" w:rsidP="00071BEA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прочие краткосрочные обязательства 18 589 тыс. тенге;</w:t>
      </w:r>
    </w:p>
    <w:p w:rsidR="00EE68D4" w:rsidRPr="00071BEA" w:rsidRDefault="00EE68D4" w:rsidP="00071BEA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задолженность по исполнительным листам 24 тыс. тенге.</w:t>
      </w:r>
    </w:p>
    <w:p w:rsidR="00D04400" w:rsidRDefault="00D04400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«Долгосрочные обязательства»</w:t>
      </w: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Займы (стр.310)</w:t>
      </w:r>
    </w:p>
    <w:p w:rsidR="00EE68D4" w:rsidRDefault="00EE68D4" w:rsidP="00DF3337">
      <w:pPr>
        <w:pStyle w:val="a4"/>
        <w:ind w:firstLine="540"/>
        <w:jc w:val="center"/>
        <w:rPr>
          <w:sz w:val="28"/>
          <w:szCs w:val="28"/>
        </w:rPr>
      </w:pPr>
    </w:p>
    <w:p w:rsidR="00DF3337" w:rsidRPr="002D4CF3" w:rsidRDefault="00DF3337" w:rsidP="002D4CF3">
      <w:pPr>
        <w:pStyle w:val="a4"/>
        <w:ind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данной строке баланса на </w:t>
      </w:r>
      <w:r w:rsidR="002B067B">
        <w:rPr>
          <w:sz w:val="28"/>
          <w:szCs w:val="28"/>
        </w:rPr>
        <w:t xml:space="preserve">31 декабря </w:t>
      </w:r>
      <w:r w:rsidR="002B067B" w:rsidRPr="003B41B6">
        <w:rPr>
          <w:sz w:val="28"/>
          <w:szCs w:val="28"/>
        </w:rPr>
        <w:t>201</w:t>
      </w:r>
      <w:r w:rsidR="002B067B">
        <w:rPr>
          <w:sz w:val="28"/>
          <w:szCs w:val="28"/>
        </w:rPr>
        <w:t>4</w:t>
      </w:r>
      <w:r w:rsidR="002B067B" w:rsidRPr="003B41B6">
        <w:rPr>
          <w:sz w:val="28"/>
          <w:szCs w:val="28"/>
        </w:rPr>
        <w:t xml:space="preserve"> года</w:t>
      </w:r>
      <w:r w:rsidR="002B0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числятся долгосрочные обязательства на сумму </w:t>
      </w:r>
      <w:r w:rsidR="003A1969">
        <w:rPr>
          <w:sz w:val="28"/>
          <w:szCs w:val="28"/>
        </w:rPr>
        <w:t>822 675</w:t>
      </w:r>
      <w:r>
        <w:rPr>
          <w:sz w:val="28"/>
          <w:szCs w:val="28"/>
        </w:rPr>
        <w:t xml:space="preserve"> тыс. тенге</w:t>
      </w:r>
      <w:r w:rsidR="002D4CF3">
        <w:rPr>
          <w:sz w:val="28"/>
          <w:szCs w:val="28"/>
        </w:rPr>
        <w:t xml:space="preserve">, </w:t>
      </w:r>
      <w:r w:rsidR="003A1969">
        <w:rPr>
          <w:sz w:val="28"/>
          <w:szCs w:val="28"/>
        </w:rPr>
        <w:t xml:space="preserve">Компанией </w:t>
      </w:r>
      <w:r w:rsidR="002D4CF3">
        <w:rPr>
          <w:sz w:val="28"/>
          <w:szCs w:val="28"/>
        </w:rPr>
        <w:t>были взяты займы модернизация жилищно-коммунального хозяйства РК 2011-2020, Программа занятость – 2020 (2012 г.), генеральное кредитное соглашение в АО «Тем</w:t>
      </w:r>
      <w:r w:rsidR="002D4CF3">
        <w:rPr>
          <w:sz w:val="28"/>
          <w:szCs w:val="28"/>
          <w:lang w:val="kk-KZ"/>
        </w:rPr>
        <w:t>ірБанк</w:t>
      </w:r>
      <w:r w:rsidR="002D4CF3">
        <w:rPr>
          <w:sz w:val="28"/>
          <w:szCs w:val="28"/>
        </w:rPr>
        <w:t>».</w:t>
      </w:r>
    </w:p>
    <w:p w:rsidR="002D4CF3" w:rsidRPr="00DA35CE" w:rsidRDefault="00DF3337" w:rsidP="00196F8D">
      <w:r>
        <w:rPr>
          <w:color w:val="FF0000"/>
          <w:sz w:val="28"/>
          <w:szCs w:val="28"/>
        </w:rPr>
        <w:t xml:space="preserve">        </w:t>
      </w:r>
    </w:p>
    <w:p w:rsidR="002D4CF3" w:rsidRDefault="002D4CF3" w:rsidP="002D4CF3">
      <w:pPr>
        <w:pStyle w:val="a4"/>
        <w:ind w:firstLine="540"/>
        <w:jc w:val="center"/>
        <w:rPr>
          <w:b/>
          <w:sz w:val="28"/>
          <w:szCs w:val="28"/>
        </w:rPr>
      </w:pPr>
      <w:r w:rsidRPr="002D4CF3">
        <w:rPr>
          <w:b/>
          <w:sz w:val="28"/>
          <w:szCs w:val="28"/>
        </w:rPr>
        <w:t>Отложенные налоговые обязательства (стр. 315)</w:t>
      </w:r>
    </w:p>
    <w:p w:rsidR="002D4CF3" w:rsidRDefault="002D4CF3" w:rsidP="002D4CF3">
      <w:pPr>
        <w:pStyle w:val="a4"/>
        <w:ind w:firstLine="540"/>
        <w:jc w:val="center"/>
        <w:rPr>
          <w:b/>
          <w:sz w:val="28"/>
          <w:szCs w:val="28"/>
        </w:rPr>
      </w:pPr>
    </w:p>
    <w:p w:rsidR="00221F29" w:rsidRDefault="00221F29" w:rsidP="00221F29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данной строке баланса на 31 декабря </w:t>
      </w:r>
      <w:r w:rsidRPr="003B41B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B41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числятся отложенные налоговые обязательства на сумму 3 218 тыс. тенге.</w:t>
      </w:r>
    </w:p>
    <w:p w:rsidR="002D4CF3" w:rsidRPr="002D4CF3" w:rsidRDefault="002D4CF3" w:rsidP="002D4CF3">
      <w:pPr>
        <w:pStyle w:val="a4"/>
        <w:ind w:firstLine="540"/>
        <w:jc w:val="center"/>
        <w:rPr>
          <w:b/>
          <w:color w:val="FF0000"/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долгосрочные обязательства (стр.316)</w:t>
      </w:r>
    </w:p>
    <w:p w:rsidR="007A3ECC" w:rsidRDefault="007A3ECC" w:rsidP="00DF3337">
      <w:pPr>
        <w:pStyle w:val="a4"/>
        <w:ind w:firstLine="540"/>
        <w:jc w:val="center"/>
        <w:rPr>
          <w:sz w:val="28"/>
          <w:szCs w:val="28"/>
        </w:rPr>
      </w:pPr>
    </w:p>
    <w:p w:rsidR="00DF3337" w:rsidRDefault="00DF3337" w:rsidP="00DF3337">
      <w:pPr>
        <w:pStyle w:val="a4"/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По данной строке баланса по состоянию на </w:t>
      </w:r>
      <w:r w:rsidR="002B067B">
        <w:rPr>
          <w:sz w:val="28"/>
          <w:szCs w:val="28"/>
        </w:rPr>
        <w:t xml:space="preserve">31 декабря </w:t>
      </w:r>
      <w:r w:rsidR="002B067B" w:rsidRPr="003B41B6">
        <w:rPr>
          <w:sz w:val="28"/>
          <w:szCs w:val="28"/>
        </w:rPr>
        <w:t>201</w:t>
      </w:r>
      <w:r w:rsidR="002B067B">
        <w:rPr>
          <w:sz w:val="28"/>
          <w:szCs w:val="28"/>
        </w:rPr>
        <w:t>4</w:t>
      </w:r>
      <w:r w:rsidR="002B067B" w:rsidRPr="003B41B6">
        <w:rPr>
          <w:sz w:val="28"/>
          <w:szCs w:val="28"/>
        </w:rPr>
        <w:t xml:space="preserve"> года</w:t>
      </w:r>
      <w:r w:rsidR="002B0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числятся отсроченные обязательства на сумму </w:t>
      </w:r>
      <w:r w:rsidR="00B263B0">
        <w:rPr>
          <w:sz w:val="28"/>
          <w:szCs w:val="28"/>
        </w:rPr>
        <w:t>5</w:t>
      </w:r>
      <w:r w:rsidR="00221F29">
        <w:rPr>
          <w:sz w:val="28"/>
          <w:szCs w:val="28"/>
        </w:rPr>
        <w:t>61 771 тыс. тенге, долгосрочные авансы полученные, денежные трансферты выделенные на формирование и использование региональных стабилизационных фондов продовольственных товаров.</w:t>
      </w:r>
    </w:p>
    <w:p w:rsidR="00666E88" w:rsidRDefault="00666E88" w:rsidP="00221F29">
      <w:pPr>
        <w:pStyle w:val="a4"/>
        <w:jc w:val="left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«Капитал»</w:t>
      </w:r>
    </w:p>
    <w:p w:rsidR="007A3ECC" w:rsidRDefault="007A3ECC" w:rsidP="00DF3337">
      <w:pPr>
        <w:pStyle w:val="a4"/>
        <w:ind w:firstLine="540"/>
        <w:jc w:val="center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Капитал </w:t>
      </w:r>
      <w:r w:rsidR="003F15FC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по состоянию на </w:t>
      </w:r>
      <w:r w:rsidR="002B067B">
        <w:rPr>
          <w:sz w:val="28"/>
          <w:szCs w:val="28"/>
        </w:rPr>
        <w:t xml:space="preserve">31 декабря </w:t>
      </w:r>
      <w:r w:rsidR="002B067B" w:rsidRPr="003B41B6">
        <w:rPr>
          <w:sz w:val="28"/>
          <w:szCs w:val="28"/>
        </w:rPr>
        <w:t>201</w:t>
      </w:r>
      <w:r w:rsidR="002B067B">
        <w:rPr>
          <w:sz w:val="28"/>
          <w:szCs w:val="28"/>
        </w:rPr>
        <w:t>4</w:t>
      </w:r>
      <w:r w:rsidR="002B067B" w:rsidRPr="003B41B6">
        <w:rPr>
          <w:sz w:val="28"/>
          <w:szCs w:val="28"/>
        </w:rPr>
        <w:t xml:space="preserve"> года</w:t>
      </w:r>
      <w:r w:rsidR="002B067B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 следующими данными:</w:t>
      </w: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 уставный капитал – 7</w:t>
      </w:r>
      <w:r w:rsidR="00B263B0">
        <w:rPr>
          <w:sz w:val="28"/>
          <w:szCs w:val="28"/>
        </w:rPr>
        <w:t> 331 112</w:t>
      </w:r>
      <w:r>
        <w:rPr>
          <w:sz w:val="28"/>
          <w:szCs w:val="28"/>
        </w:rPr>
        <w:t xml:space="preserve"> тыс. тенге;</w:t>
      </w: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нераспределенная прибыль (непокрытый убыток) </w:t>
      </w:r>
      <w:r w:rsidR="00333225">
        <w:rPr>
          <w:sz w:val="28"/>
          <w:szCs w:val="28"/>
        </w:rPr>
        <w:t xml:space="preserve">отчетного года </w:t>
      </w:r>
      <w:r>
        <w:rPr>
          <w:sz w:val="28"/>
          <w:szCs w:val="28"/>
        </w:rPr>
        <w:t>–</w:t>
      </w:r>
      <w:r w:rsidR="00221F29">
        <w:rPr>
          <w:sz w:val="28"/>
          <w:szCs w:val="28"/>
        </w:rPr>
        <w:t>5 288</w:t>
      </w:r>
      <w:r>
        <w:rPr>
          <w:sz w:val="28"/>
          <w:szCs w:val="28"/>
        </w:rPr>
        <w:t xml:space="preserve"> тыс. тенге.</w:t>
      </w:r>
    </w:p>
    <w:p w:rsidR="00333225" w:rsidRDefault="00333225" w:rsidP="00DF333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3F15FC">
        <w:rPr>
          <w:sz w:val="28"/>
          <w:szCs w:val="28"/>
        </w:rPr>
        <w:t xml:space="preserve"> н</w:t>
      </w:r>
      <w:r>
        <w:rPr>
          <w:sz w:val="28"/>
          <w:szCs w:val="28"/>
        </w:rPr>
        <w:t>ераспределенная прибыль (непокрытый убыток) предыдущих лет –</w:t>
      </w:r>
      <w:r w:rsidR="00221F29"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r w:rsidR="00221F29">
        <w:rPr>
          <w:sz w:val="28"/>
          <w:szCs w:val="28"/>
        </w:rPr>
        <w:t>1 612 035</w:t>
      </w:r>
      <w:r>
        <w:rPr>
          <w:sz w:val="28"/>
          <w:szCs w:val="28"/>
        </w:rPr>
        <w:t>) тыс.</w:t>
      </w:r>
      <w:r w:rsidR="00221F29">
        <w:rPr>
          <w:sz w:val="28"/>
          <w:szCs w:val="28"/>
        </w:rPr>
        <w:t xml:space="preserve"> </w:t>
      </w:r>
      <w:r>
        <w:rPr>
          <w:sz w:val="28"/>
          <w:szCs w:val="28"/>
        </w:rPr>
        <w:t>тенге.</w:t>
      </w: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Итого собственный капитал – </w:t>
      </w:r>
      <w:r w:rsidR="00221F29">
        <w:rPr>
          <w:sz w:val="28"/>
          <w:szCs w:val="28"/>
        </w:rPr>
        <w:t>5 724 365</w:t>
      </w:r>
      <w:r>
        <w:rPr>
          <w:sz w:val="28"/>
          <w:szCs w:val="28"/>
        </w:rPr>
        <w:t xml:space="preserve"> тыс. тенге.</w:t>
      </w:r>
    </w:p>
    <w:p w:rsidR="00780B50" w:rsidRDefault="00780B50" w:rsidP="00DF3337">
      <w:pPr>
        <w:pStyle w:val="a4"/>
        <w:ind w:firstLine="540"/>
        <w:rPr>
          <w:sz w:val="28"/>
          <w:szCs w:val="28"/>
        </w:rPr>
      </w:pPr>
    </w:p>
    <w:p w:rsidR="00780B50" w:rsidRDefault="00780B50" w:rsidP="00DF3337">
      <w:pPr>
        <w:pStyle w:val="a4"/>
        <w:ind w:firstLine="540"/>
        <w:rPr>
          <w:sz w:val="28"/>
          <w:szCs w:val="28"/>
        </w:rPr>
      </w:pPr>
    </w:p>
    <w:p w:rsidR="00780B50" w:rsidRDefault="00780B50" w:rsidP="00DF3337">
      <w:pPr>
        <w:pStyle w:val="a4"/>
        <w:ind w:firstLine="540"/>
        <w:rPr>
          <w:sz w:val="28"/>
          <w:szCs w:val="28"/>
        </w:rPr>
      </w:pPr>
    </w:p>
    <w:p w:rsidR="00780B50" w:rsidRDefault="00780B50" w:rsidP="00DF3337">
      <w:pPr>
        <w:pStyle w:val="a4"/>
        <w:ind w:firstLine="540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rPr>
          <w:sz w:val="28"/>
          <w:szCs w:val="28"/>
        </w:rPr>
      </w:pPr>
    </w:p>
    <w:p w:rsidR="00DF3337" w:rsidRDefault="00DF3337" w:rsidP="00DF3337">
      <w:pPr>
        <w:pStyle w:val="a4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 прибылях и убытках  </w:t>
      </w:r>
    </w:p>
    <w:p w:rsidR="00DF3337" w:rsidRDefault="00156B2E" w:rsidP="00DF3337">
      <w:pPr>
        <w:pStyle w:val="a4"/>
        <w:tabs>
          <w:tab w:val="left" w:pos="6663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2B067B">
        <w:rPr>
          <w:b/>
          <w:bCs/>
          <w:sz w:val="28"/>
          <w:szCs w:val="28"/>
        </w:rPr>
        <w:t>31.12.2014года</w:t>
      </w:r>
      <w:r w:rsidR="00DF3337">
        <w:rPr>
          <w:b/>
          <w:sz w:val="28"/>
          <w:szCs w:val="28"/>
        </w:rPr>
        <w:t>.</w:t>
      </w:r>
    </w:p>
    <w:p w:rsidR="00DF3337" w:rsidRDefault="00DF3337" w:rsidP="00DF3337">
      <w:pPr>
        <w:ind w:firstLine="540"/>
        <w:jc w:val="both"/>
        <w:rPr>
          <w:b/>
          <w:sz w:val="28"/>
          <w:szCs w:val="28"/>
        </w:rPr>
      </w:pPr>
    </w:p>
    <w:p w:rsidR="00DF3337" w:rsidRDefault="00DF3337" w:rsidP="00DF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Обществом получен доход в общей сумме на </w:t>
      </w:r>
      <w:r w:rsidR="00C72499">
        <w:rPr>
          <w:sz w:val="28"/>
          <w:szCs w:val="28"/>
        </w:rPr>
        <w:t>404 492</w:t>
      </w:r>
      <w:r>
        <w:rPr>
          <w:sz w:val="28"/>
          <w:szCs w:val="28"/>
        </w:rPr>
        <w:t xml:space="preserve"> тыс. тенге, в том числе:</w:t>
      </w:r>
    </w:p>
    <w:p w:rsidR="00AD7B92" w:rsidRPr="00C72499" w:rsidRDefault="00DF3337" w:rsidP="00C72499">
      <w:pPr>
        <w:pStyle w:val="ab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2499">
        <w:rPr>
          <w:rFonts w:ascii="Times New Roman" w:hAnsi="Times New Roman" w:cs="Times New Roman"/>
          <w:sz w:val="28"/>
          <w:szCs w:val="28"/>
        </w:rPr>
        <w:t xml:space="preserve">доход от реализации продукции и оказанных услуг – </w:t>
      </w:r>
      <w:r w:rsidR="00AD7B92" w:rsidRPr="00C72499">
        <w:rPr>
          <w:rFonts w:ascii="Times New Roman" w:hAnsi="Times New Roman" w:cs="Times New Roman"/>
          <w:sz w:val="28"/>
          <w:szCs w:val="28"/>
        </w:rPr>
        <w:t>74 463</w:t>
      </w:r>
      <w:r w:rsidRPr="00C72499">
        <w:rPr>
          <w:rFonts w:ascii="Times New Roman" w:hAnsi="Times New Roman" w:cs="Times New Roman"/>
          <w:sz w:val="28"/>
          <w:szCs w:val="28"/>
        </w:rPr>
        <w:t xml:space="preserve"> тыс. тенге;</w:t>
      </w:r>
    </w:p>
    <w:p w:rsidR="00C72499" w:rsidRPr="00C72499" w:rsidRDefault="00DF3337" w:rsidP="00C72499">
      <w:pPr>
        <w:pStyle w:val="ab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2499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333225" w:rsidRPr="00C72499">
        <w:rPr>
          <w:rFonts w:ascii="Times New Roman" w:hAnsi="Times New Roman" w:cs="Times New Roman"/>
          <w:sz w:val="28"/>
          <w:szCs w:val="28"/>
        </w:rPr>
        <w:t>от</w:t>
      </w:r>
      <w:r w:rsidRPr="00C72499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F45E19" w:rsidRPr="00C72499">
        <w:rPr>
          <w:rFonts w:ascii="Times New Roman" w:hAnsi="Times New Roman" w:cs="Times New Roman"/>
          <w:sz w:val="28"/>
          <w:szCs w:val="28"/>
        </w:rPr>
        <w:t>я</w:t>
      </w:r>
      <w:r w:rsidRPr="00C72499">
        <w:rPr>
          <w:rFonts w:ascii="Times New Roman" w:hAnsi="Times New Roman" w:cs="Times New Roman"/>
          <w:sz w:val="28"/>
          <w:szCs w:val="28"/>
        </w:rPr>
        <w:t xml:space="preserve"> – </w:t>
      </w:r>
      <w:r w:rsidR="00AD7B92" w:rsidRPr="00C72499">
        <w:rPr>
          <w:rFonts w:ascii="Times New Roman" w:hAnsi="Times New Roman" w:cs="Times New Roman"/>
          <w:sz w:val="28"/>
          <w:szCs w:val="28"/>
        </w:rPr>
        <w:t>122 698</w:t>
      </w:r>
      <w:r w:rsidRPr="00C72499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C72499" w:rsidRPr="00C72499" w:rsidRDefault="003F15FC" w:rsidP="00C72499">
      <w:pPr>
        <w:pStyle w:val="ab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337" w:rsidRPr="00C72499">
        <w:rPr>
          <w:rFonts w:ascii="Times New Roman" w:hAnsi="Times New Roman" w:cs="Times New Roman"/>
          <w:sz w:val="28"/>
          <w:szCs w:val="28"/>
        </w:rPr>
        <w:t>рочие доходы -</w:t>
      </w:r>
      <w:r w:rsidR="00AD7B92" w:rsidRPr="00C72499">
        <w:rPr>
          <w:rFonts w:ascii="Times New Roman" w:hAnsi="Times New Roman" w:cs="Times New Roman"/>
          <w:sz w:val="28"/>
          <w:szCs w:val="28"/>
        </w:rPr>
        <w:t xml:space="preserve"> 195 976</w:t>
      </w:r>
      <w:r w:rsidR="00DF3337" w:rsidRPr="00C72499">
        <w:rPr>
          <w:rFonts w:ascii="Times New Roman" w:hAnsi="Times New Roman" w:cs="Times New Roman"/>
          <w:sz w:val="28"/>
          <w:szCs w:val="28"/>
        </w:rPr>
        <w:t xml:space="preserve"> тыс.тенге</w:t>
      </w:r>
    </w:p>
    <w:p w:rsidR="00C72499" w:rsidRDefault="003F15FC" w:rsidP="00C72499">
      <w:pPr>
        <w:pStyle w:val="ab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225" w:rsidRPr="00C72499">
        <w:rPr>
          <w:rFonts w:ascii="Times New Roman" w:hAnsi="Times New Roman" w:cs="Times New Roman"/>
          <w:sz w:val="28"/>
          <w:szCs w:val="28"/>
        </w:rPr>
        <w:t>оля прибыли (убытка) организации, учитываемых по методу долевого участия – 11 355 тыс.тенге.</w:t>
      </w:r>
    </w:p>
    <w:p w:rsidR="00DF3337" w:rsidRPr="00C72499" w:rsidRDefault="00C72499" w:rsidP="00C7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3337" w:rsidRPr="00C72499">
        <w:rPr>
          <w:sz w:val="28"/>
          <w:szCs w:val="28"/>
        </w:rPr>
        <w:t xml:space="preserve">Расходы Общества за отчетный период составили </w:t>
      </w:r>
      <w:r>
        <w:rPr>
          <w:sz w:val="28"/>
          <w:szCs w:val="28"/>
        </w:rPr>
        <w:t>399 204</w:t>
      </w:r>
      <w:r w:rsidR="000F5BE1" w:rsidRPr="00C72499">
        <w:rPr>
          <w:sz w:val="28"/>
          <w:szCs w:val="28"/>
        </w:rPr>
        <w:t xml:space="preserve"> </w:t>
      </w:r>
      <w:r w:rsidR="00DF3337" w:rsidRPr="00C72499">
        <w:rPr>
          <w:sz w:val="28"/>
          <w:szCs w:val="28"/>
        </w:rPr>
        <w:t>тыс. тенге, в том числе:</w:t>
      </w:r>
    </w:p>
    <w:p w:rsidR="00DF3337" w:rsidRDefault="003F15FC" w:rsidP="00C72499">
      <w:pPr>
        <w:numPr>
          <w:ilvl w:val="3"/>
          <w:numId w:val="2"/>
        </w:numPr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3337">
        <w:rPr>
          <w:sz w:val="28"/>
          <w:szCs w:val="28"/>
        </w:rPr>
        <w:t xml:space="preserve">ебестоимость реализованных товаров и услуг – </w:t>
      </w:r>
      <w:r w:rsidR="00AD7B92">
        <w:rPr>
          <w:sz w:val="28"/>
          <w:szCs w:val="28"/>
        </w:rPr>
        <w:t>73 833</w:t>
      </w:r>
      <w:r w:rsidR="00DF3337">
        <w:rPr>
          <w:sz w:val="28"/>
          <w:szCs w:val="28"/>
        </w:rPr>
        <w:t xml:space="preserve"> тыс. тенге;</w:t>
      </w:r>
    </w:p>
    <w:p w:rsidR="00AD7B92" w:rsidRDefault="003F15FC" w:rsidP="00DF3337">
      <w:pPr>
        <w:numPr>
          <w:ilvl w:val="3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7B92">
        <w:rPr>
          <w:sz w:val="28"/>
          <w:szCs w:val="28"/>
        </w:rPr>
        <w:t>асходы на реализацию продукции и оказания усл</w:t>
      </w:r>
      <w:r>
        <w:rPr>
          <w:sz w:val="28"/>
          <w:szCs w:val="28"/>
        </w:rPr>
        <w:t>у</w:t>
      </w:r>
      <w:r w:rsidR="00AD7B92">
        <w:rPr>
          <w:sz w:val="28"/>
          <w:szCs w:val="28"/>
        </w:rPr>
        <w:t>г – 14 928 тыс. тенге;</w:t>
      </w:r>
    </w:p>
    <w:p w:rsidR="00166A2D" w:rsidRDefault="003F15FC" w:rsidP="00DF3337">
      <w:pPr>
        <w:numPr>
          <w:ilvl w:val="3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6A2D">
        <w:rPr>
          <w:sz w:val="28"/>
          <w:szCs w:val="28"/>
        </w:rPr>
        <w:t>дминистративные расходы</w:t>
      </w:r>
      <w:r w:rsidR="00AD7B92">
        <w:rPr>
          <w:sz w:val="28"/>
          <w:szCs w:val="28"/>
        </w:rPr>
        <w:t xml:space="preserve"> – 195 586</w:t>
      </w:r>
      <w:r w:rsidR="00166A2D">
        <w:rPr>
          <w:sz w:val="28"/>
          <w:szCs w:val="28"/>
        </w:rPr>
        <w:t xml:space="preserve"> тыс.тенге</w:t>
      </w:r>
    </w:p>
    <w:p w:rsidR="00DF3337" w:rsidRDefault="00333225" w:rsidP="00AD7B92">
      <w:pPr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  <w:r w:rsidR="00DF3337">
        <w:rPr>
          <w:sz w:val="28"/>
          <w:szCs w:val="28"/>
        </w:rPr>
        <w:t xml:space="preserve"> расходы – </w:t>
      </w:r>
      <w:r w:rsidR="00AD7B92">
        <w:rPr>
          <w:sz w:val="28"/>
          <w:szCs w:val="28"/>
        </w:rPr>
        <w:t>86 118</w:t>
      </w:r>
      <w:r w:rsidR="00DF3337">
        <w:rPr>
          <w:sz w:val="28"/>
          <w:szCs w:val="28"/>
        </w:rPr>
        <w:t xml:space="preserve"> тыс. тенге;</w:t>
      </w:r>
    </w:p>
    <w:p w:rsidR="00DF3337" w:rsidRDefault="00DF3337" w:rsidP="00AD7B92">
      <w:pPr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финансированию –</w:t>
      </w:r>
      <w:r w:rsidR="00AD7B92">
        <w:rPr>
          <w:sz w:val="28"/>
          <w:szCs w:val="28"/>
        </w:rPr>
        <w:t xml:space="preserve"> 24 515</w:t>
      </w:r>
      <w:r w:rsidR="000F5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33225">
        <w:rPr>
          <w:sz w:val="28"/>
          <w:szCs w:val="28"/>
        </w:rPr>
        <w:t>т</w:t>
      </w:r>
      <w:r>
        <w:rPr>
          <w:sz w:val="28"/>
          <w:szCs w:val="28"/>
        </w:rPr>
        <w:t>енге.</w:t>
      </w:r>
    </w:p>
    <w:p w:rsidR="00166A2D" w:rsidRDefault="00166A2D" w:rsidP="00AD7B92">
      <w:pPr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корпоративному подоходному налогу – </w:t>
      </w:r>
      <w:r w:rsidR="00AD7B92">
        <w:rPr>
          <w:sz w:val="28"/>
          <w:szCs w:val="28"/>
        </w:rPr>
        <w:t>4 224</w:t>
      </w:r>
      <w:r>
        <w:rPr>
          <w:sz w:val="28"/>
          <w:szCs w:val="28"/>
        </w:rPr>
        <w:t xml:space="preserve"> тыс.тенге.</w:t>
      </w:r>
    </w:p>
    <w:p w:rsidR="00333225" w:rsidRDefault="00333225" w:rsidP="00DF3337">
      <w:pPr>
        <w:ind w:firstLine="540"/>
        <w:jc w:val="both"/>
        <w:rPr>
          <w:sz w:val="28"/>
          <w:szCs w:val="28"/>
        </w:rPr>
      </w:pPr>
    </w:p>
    <w:p w:rsidR="00CB5FAC" w:rsidRDefault="00DF3337" w:rsidP="00DF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финансово-хозяйственной деятельности за отчетный период Обществом получен</w:t>
      </w:r>
      <w:r w:rsidR="00CE79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263B0">
        <w:rPr>
          <w:sz w:val="28"/>
          <w:szCs w:val="28"/>
        </w:rPr>
        <w:t xml:space="preserve">прибыль </w:t>
      </w:r>
      <w:r>
        <w:rPr>
          <w:sz w:val="28"/>
          <w:szCs w:val="28"/>
        </w:rPr>
        <w:t xml:space="preserve"> в сумме </w:t>
      </w:r>
      <w:r w:rsidR="00C72499">
        <w:rPr>
          <w:sz w:val="28"/>
          <w:szCs w:val="28"/>
        </w:rPr>
        <w:t>5 288</w:t>
      </w:r>
      <w:r>
        <w:rPr>
          <w:sz w:val="28"/>
          <w:szCs w:val="28"/>
        </w:rPr>
        <w:t xml:space="preserve"> тыс. тенге.</w:t>
      </w:r>
      <w:r w:rsidR="00CB5FAC">
        <w:rPr>
          <w:sz w:val="28"/>
          <w:szCs w:val="28"/>
        </w:rPr>
        <w:t xml:space="preserve"> </w:t>
      </w:r>
    </w:p>
    <w:p w:rsidR="00CB5FAC" w:rsidRDefault="00CB5FAC" w:rsidP="00CB5FAC">
      <w:pPr>
        <w:ind w:firstLine="540"/>
        <w:jc w:val="center"/>
        <w:rPr>
          <w:b/>
          <w:sz w:val="28"/>
          <w:szCs w:val="28"/>
        </w:rPr>
      </w:pPr>
    </w:p>
    <w:p w:rsidR="00CB5FAC" w:rsidRDefault="00CB5FAC" w:rsidP="00CB5FAC">
      <w:pPr>
        <w:ind w:firstLine="540"/>
        <w:jc w:val="center"/>
        <w:rPr>
          <w:b/>
          <w:sz w:val="28"/>
          <w:szCs w:val="28"/>
        </w:rPr>
      </w:pPr>
      <w:r w:rsidRPr="00CB5FAC">
        <w:rPr>
          <w:b/>
          <w:sz w:val="28"/>
          <w:szCs w:val="28"/>
        </w:rPr>
        <w:t xml:space="preserve">Отчет об изменении в собственном капитале по состоянию на </w:t>
      </w:r>
      <w:r w:rsidR="002B067B">
        <w:rPr>
          <w:b/>
          <w:bCs/>
          <w:sz w:val="28"/>
          <w:szCs w:val="28"/>
        </w:rPr>
        <w:t>31.12.2014года</w:t>
      </w:r>
      <w:r w:rsidR="002B067B">
        <w:rPr>
          <w:b/>
          <w:sz w:val="28"/>
          <w:szCs w:val="28"/>
        </w:rPr>
        <w:t xml:space="preserve"> </w:t>
      </w:r>
    </w:p>
    <w:p w:rsidR="00CB5FAC" w:rsidRDefault="00CB5FAC" w:rsidP="00CB5FAC">
      <w:pPr>
        <w:ind w:firstLine="540"/>
        <w:jc w:val="both"/>
        <w:rPr>
          <w:b/>
          <w:sz w:val="28"/>
          <w:szCs w:val="28"/>
        </w:rPr>
      </w:pPr>
    </w:p>
    <w:p w:rsidR="003F15FC" w:rsidRDefault="00611862" w:rsidP="00CB5FA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0EFA">
        <w:rPr>
          <w:sz w:val="28"/>
          <w:szCs w:val="28"/>
        </w:rPr>
        <w:t>ставн</w:t>
      </w:r>
      <w:r w:rsidR="001517AF">
        <w:rPr>
          <w:sz w:val="28"/>
          <w:szCs w:val="28"/>
        </w:rPr>
        <w:t xml:space="preserve">ый </w:t>
      </w:r>
      <w:r w:rsidR="00BD0EFA">
        <w:rPr>
          <w:sz w:val="28"/>
          <w:szCs w:val="28"/>
        </w:rPr>
        <w:t xml:space="preserve"> капитал Общества составл</w:t>
      </w:r>
      <w:r>
        <w:rPr>
          <w:sz w:val="28"/>
          <w:szCs w:val="28"/>
        </w:rPr>
        <w:t>яет</w:t>
      </w:r>
      <w:r w:rsidR="00BD0EFA">
        <w:rPr>
          <w:sz w:val="28"/>
          <w:szCs w:val="28"/>
        </w:rPr>
        <w:t xml:space="preserve"> 7 331 112 </w:t>
      </w:r>
      <w:r>
        <w:rPr>
          <w:sz w:val="28"/>
          <w:szCs w:val="28"/>
        </w:rPr>
        <w:t>тыс.</w:t>
      </w:r>
      <w:r w:rsidR="00C72499">
        <w:rPr>
          <w:sz w:val="28"/>
          <w:szCs w:val="28"/>
        </w:rPr>
        <w:t xml:space="preserve"> </w:t>
      </w:r>
      <w:r w:rsidR="00BD0EFA">
        <w:rPr>
          <w:sz w:val="28"/>
          <w:szCs w:val="28"/>
        </w:rPr>
        <w:t>тенге.</w:t>
      </w:r>
    </w:p>
    <w:p w:rsidR="001517AF" w:rsidRDefault="002046DF" w:rsidP="00CB5FA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84</w:t>
      </w:r>
      <w:r w:rsidR="001517AF">
        <w:rPr>
          <w:sz w:val="28"/>
          <w:szCs w:val="28"/>
        </w:rPr>
        <w:t> 672 800 тенге увеличен уставный капитал Общества за счет размещения простых акции в количестве 84 672 штук по цене 1000 тенге и одна простая акция по цене 800 тенге.</w:t>
      </w:r>
      <w:r w:rsidR="00E30282">
        <w:rPr>
          <w:sz w:val="28"/>
          <w:szCs w:val="28"/>
        </w:rPr>
        <w:t xml:space="preserve"> </w:t>
      </w:r>
      <w:r w:rsidR="001517AF">
        <w:rPr>
          <w:sz w:val="28"/>
          <w:szCs w:val="28"/>
        </w:rPr>
        <w:t>Таким образом</w:t>
      </w:r>
      <w:r w:rsidR="00AF2208">
        <w:rPr>
          <w:sz w:val="28"/>
          <w:szCs w:val="28"/>
        </w:rPr>
        <w:t>,</w:t>
      </w:r>
      <w:r w:rsidR="001517AF">
        <w:rPr>
          <w:sz w:val="28"/>
          <w:szCs w:val="28"/>
        </w:rPr>
        <w:t xml:space="preserve"> в ГУ «Управление финансов Северо-Казахстанской области» зарегистрировано 54 566 218 простых акции Компании.</w:t>
      </w:r>
    </w:p>
    <w:p w:rsidR="001517AF" w:rsidRDefault="001517AF" w:rsidP="00CB5FA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одной акции  </w:t>
      </w:r>
      <w:r w:rsidR="00E30282">
        <w:rPr>
          <w:sz w:val="28"/>
          <w:szCs w:val="28"/>
        </w:rPr>
        <w:t>на отчетную дату составляет 109 тенге против 107 тенге за аналогичный период прошлого года.</w:t>
      </w:r>
    </w:p>
    <w:p w:rsidR="00E30282" w:rsidRDefault="00E30282" w:rsidP="00CB5FA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Прибыль (убыток) на акцию за отчетный период составил 1,59</w:t>
      </w:r>
      <w:r w:rsidR="0067404C">
        <w:rPr>
          <w:sz w:val="28"/>
          <w:szCs w:val="28"/>
        </w:rPr>
        <w:t xml:space="preserve"> </w:t>
      </w:r>
      <w:r>
        <w:rPr>
          <w:sz w:val="28"/>
          <w:szCs w:val="28"/>
        </w:rPr>
        <w:t>тенге, против (-28,0) тенге за 2013 год.</w:t>
      </w:r>
    </w:p>
    <w:p w:rsidR="00CB5FAC" w:rsidRDefault="00BD0EFA" w:rsidP="00CB5FA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Нераспределен</w:t>
      </w:r>
      <w:r w:rsidR="00611862">
        <w:rPr>
          <w:sz w:val="28"/>
          <w:szCs w:val="28"/>
        </w:rPr>
        <w:t>н</w:t>
      </w:r>
      <w:r>
        <w:rPr>
          <w:sz w:val="28"/>
          <w:szCs w:val="28"/>
        </w:rPr>
        <w:t xml:space="preserve">ая прибыль, непокрытый убыток </w:t>
      </w:r>
      <w:r w:rsidR="00C72499">
        <w:rPr>
          <w:sz w:val="28"/>
          <w:szCs w:val="28"/>
        </w:rPr>
        <w:t>(1 606 747)</w:t>
      </w:r>
      <w:r w:rsidR="0061186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тенге. Собственный капитал составляет </w:t>
      </w:r>
      <w:r w:rsidR="00C72499">
        <w:rPr>
          <w:sz w:val="28"/>
          <w:szCs w:val="28"/>
        </w:rPr>
        <w:t>5</w:t>
      </w:r>
      <w:r w:rsidR="00C12C15">
        <w:rPr>
          <w:sz w:val="28"/>
          <w:szCs w:val="28"/>
        </w:rPr>
        <w:t xml:space="preserve"> </w:t>
      </w:r>
      <w:r w:rsidR="00C72499">
        <w:rPr>
          <w:sz w:val="28"/>
          <w:szCs w:val="28"/>
        </w:rPr>
        <w:t>724 415</w:t>
      </w:r>
      <w:r w:rsidR="00611862">
        <w:rPr>
          <w:sz w:val="28"/>
          <w:szCs w:val="28"/>
        </w:rPr>
        <w:t xml:space="preserve"> тыс.</w:t>
      </w:r>
      <w:r w:rsidR="00CE6329">
        <w:rPr>
          <w:sz w:val="28"/>
          <w:szCs w:val="28"/>
        </w:rPr>
        <w:t xml:space="preserve"> тенге.</w:t>
      </w:r>
    </w:p>
    <w:p w:rsidR="00780B50" w:rsidRDefault="00780B50" w:rsidP="00CB5FAC">
      <w:pPr>
        <w:ind w:firstLine="737"/>
        <w:jc w:val="both"/>
        <w:rPr>
          <w:sz w:val="28"/>
          <w:szCs w:val="28"/>
        </w:rPr>
      </w:pPr>
    </w:p>
    <w:p w:rsidR="00666E88" w:rsidRPr="0071673A" w:rsidRDefault="0071673A" w:rsidP="0071673A">
      <w:pPr>
        <w:jc w:val="center"/>
        <w:rPr>
          <w:b/>
          <w:sz w:val="28"/>
          <w:szCs w:val="28"/>
        </w:rPr>
      </w:pPr>
      <w:r w:rsidRPr="0071673A">
        <w:rPr>
          <w:b/>
          <w:sz w:val="28"/>
          <w:szCs w:val="28"/>
        </w:rPr>
        <w:t xml:space="preserve">Председатель Правления             </w:t>
      </w:r>
      <w:r>
        <w:rPr>
          <w:b/>
          <w:sz w:val="28"/>
          <w:szCs w:val="28"/>
        </w:rPr>
        <w:t xml:space="preserve">                              </w:t>
      </w:r>
      <w:r w:rsidRPr="0071673A">
        <w:rPr>
          <w:b/>
          <w:sz w:val="28"/>
          <w:szCs w:val="28"/>
        </w:rPr>
        <w:t xml:space="preserve">    Е. Оразалин</w:t>
      </w:r>
    </w:p>
    <w:p w:rsidR="0071673A" w:rsidRDefault="0071673A" w:rsidP="0071673A">
      <w:pPr>
        <w:jc w:val="center"/>
        <w:rPr>
          <w:sz w:val="28"/>
          <w:szCs w:val="28"/>
        </w:rPr>
      </w:pPr>
    </w:p>
    <w:p w:rsidR="0071673A" w:rsidRDefault="0071673A" w:rsidP="0071673A">
      <w:pPr>
        <w:jc w:val="center"/>
        <w:rPr>
          <w:sz w:val="28"/>
          <w:szCs w:val="28"/>
        </w:rPr>
      </w:pPr>
    </w:p>
    <w:p w:rsidR="00704710" w:rsidRPr="00DF3337" w:rsidRDefault="00DA35CE" w:rsidP="007167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Главный бухгал</w:t>
      </w:r>
      <w:r w:rsidR="0071673A">
        <w:rPr>
          <w:b/>
          <w:sz w:val="28"/>
          <w:szCs w:val="28"/>
        </w:rPr>
        <w:t xml:space="preserve">тер                          </w:t>
      </w:r>
      <w:r>
        <w:rPr>
          <w:b/>
          <w:sz w:val="28"/>
          <w:szCs w:val="28"/>
        </w:rPr>
        <w:t xml:space="preserve">                           А. Кенбеилова</w:t>
      </w:r>
    </w:p>
    <w:sectPr w:rsidR="00704710" w:rsidRPr="00DF3337" w:rsidSect="00BC4D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A0" w:rsidRDefault="005C08A0" w:rsidP="00BC4D7D">
      <w:r>
        <w:separator/>
      </w:r>
    </w:p>
  </w:endnote>
  <w:endnote w:type="continuationSeparator" w:id="1">
    <w:p w:rsidR="005C08A0" w:rsidRDefault="005C08A0" w:rsidP="00BC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9B" w:rsidRDefault="005C08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9B" w:rsidRDefault="003040F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8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D31F9B" w:rsidRDefault="003040F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1D5B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1673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D31F9B" w:rsidRDefault="005C08A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9B" w:rsidRDefault="005C08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A0" w:rsidRDefault="005C08A0" w:rsidP="00BC4D7D">
      <w:r>
        <w:separator/>
      </w:r>
    </w:p>
  </w:footnote>
  <w:footnote w:type="continuationSeparator" w:id="1">
    <w:p w:rsidR="005C08A0" w:rsidRDefault="005C08A0" w:rsidP="00BC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9B" w:rsidRDefault="001D5B4D">
    <w:pPr>
      <w:pStyle w:val="a6"/>
    </w:pPr>
    <w:r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9B" w:rsidRDefault="005C08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7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6507F5"/>
    <w:multiLevelType w:val="hybridMultilevel"/>
    <w:tmpl w:val="D9E25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D21604"/>
    <w:multiLevelType w:val="hybridMultilevel"/>
    <w:tmpl w:val="89F4F1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5B16C7"/>
    <w:multiLevelType w:val="hybridMultilevel"/>
    <w:tmpl w:val="F738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2D6E"/>
    <w:multiLevelType w:val="hybridMultilevel"/>
    <w:tmpl w:val="23C47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A35836"/>
    <w:multiLevelType w:val="hybridMultilevel"/>
    <w:tmpl w:val="CE007B2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D2C1D21"/>
    <w:multiLevelType w:val="hybridMultilevel"/>
    <w:tmpl w:val="6548F0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3B3F5D"/>
    <w:multiLevelType w:val="hybridMultilevel"/>
    <w:tmpl w:val="47F6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3337"/>
    <w:rsid w:val="00002F85"/>
    <w:rsid w:val="00004F2E"/>
    <w:rsid w:val="0000655B"/>
    <w:rsid w:val="00013EEF"/>
    <w:rsid w:val="00071BEA"/>
    <w:rsid w:val="0009132C"/>
    <w:rsid w:val="00095738"/>
    <w:rsid w:val="000D32F3"/>
    <w:rsid w:val="000D525D"/>
    <w:rsid w:val="000D7E1E"/>
    <w:rsid w:val="000F5BE1"/>
    <w:rsid w:val="0010051A"/>
    <w:rsid w:val="00111DD9"/>
    <w:rsid w:val="00115882"/>
    <w:rsid w:val="00115BEE"/>
    <w:rsid w:val="00122219"/>
    <w:rsid w:val="001350BA"/>
    <w:rsid w:val="0013642C"/>
    <w:rsid w:val="00151456"/>
    <w:rsid w:val="001517AF"/>
    <w:rsid w:val="00151A88"/>
    <w:rsid w:val="00156B2E"/>
    <w:rsid w:val="00161554"/>
    <w:rsid w:val="00162160"/>
    <w:rsid w:val="00166A2D"/>
    <w:rsid w:val="0018389B"/>
    <w:rsid w:val="00185A75"/>
    <w:rsid w:val="00196F8D"/>
    <w:rsid w:val="001B4534"/>
    <w:rsid w:val="001D5B4D"/>
    <w:rsid w:val="002046DF"/>
    <w:rsid w:val="00221F29"/>
    <w:rsid w:val="00233FDB"/>
    <w:rsid w:val="00255E2F"/>
    <w:rsid w:val="00281095"/>
    <w:rsid w:val="002A7489"/>
    <w:rsid w:val="002B067B"/>
    <w:rsid w:val="002D4CF3"/>
    <w:rsid w:val="002D7D1E"/>
    <w:rsid w:val="002E72E7"/>
    <w:rsid w:val="003040F8"/>
    <w:rsid w:val="003064E3"/>
    <w:rsid w:val="0032490E"/>
    <w:rsid w:val="00333225"/>
    <w:rsid w:val="00342A1C"/>
    <w:rsid w:val="003779F0"/>
    <w:rsid w:val="00382BF8"/>
    <w:rsid w:val="00390E49"/>
    <w:rsid w:val="0039702C"/>
    <w:rsid w:val="003A1969"/>
    <w:rsid w:val="003B41B6"/>
    <w:rsid w:val="003E1105"/>
    <w:rsid w:val="003F15FC"/>
    <w:rsid w:val="00405488"/>
    <w:rsid w:val="004155D2"/>
    <w:rsid w:val="00460035"/>
    <w:rsid w:val="00467B48"/>
    <w:rsid w:val="00492725"/>
    <w:rsid w:val="004A0AEC"/>
    <w:rsid w:val="004B1301"/>
    <w:rsid w:val="004D3270"/>
    <w:rsid w:val="004E1663"/>
    <w:rsid w:val="004E20BD"/>
    <w:rsid w:val="004F3CFB"/>
    <w:rsid w:val="00543A18"/>
    <w:rsid w:val="0055311C"/>
    <w:rsid w:val="0056075B"/>
    <w:rsid w:val="00570A87"/>
    <w:rsid w:val="00577AC9"/>
    <w:rsid w:val="0058146A"/>
    <w:rsid w:val="005846B8"/>
    <w:rsid w:val="005855D4"/>
    <w:rsid w:val="005A2E0C"/>
    <w:rsid w:val="005A5B4B"/>
    <w:rsid w:val="005C08A0"/>
    <w:rsid w:val="005C4F70"/>
    <w:rsid w:val="00605C4D"/>
    <w:rsid w:val="00611862"/>
    <w:rsid w:val="006176A6"/>
    <w:rsid w:val="006213CB"/>
    <w:rsid w:val="006271B8"/>
    <w:rsid w:val="006439E7"/>
    <w:rsid w:val="00646780"/>
    <w:rsid w:val="006513A6"/>
    <w:rsid w:val="00666938"/>
    <w:rsid w:val="00666E88"/>
    <w:rsid w:val="0067404C"/>
    <w:rsid w:val="0067584D"/>
    <w:rsid w:val="00682B79"/>
    <w:rsid w:val="00693767"/>
    <w:rsid w:val="006D296A"/>
    <w:rsid w:val="006E39D2"/>
    <w:rsid w:val="006E6F98"/>
    <w:rsid w:val="00704710"/>
    <w:rsid w:val="0071673A"/>
    <w:rsid w:val="00717AB8"/>
    <w:rsid w:val="00737ACF"/>
    <w:rsid w:val="00745979"/>
    <w:rsid w:val="00760C37"/>
    <w:rsid w:val="00764B04"/>
    <w:rsid w:val="00780B50"/>
    <w:rsid w:val="007A3ECC"/>
    <w:rsid w:val="007C2B7C"/>
    <w:rsid w:val="007E73F2"/>
    <w:rsid w:val="007F0FF5"/>
    <w:rsid w:val="00822DF2"/>
    <w:rsid w:val="00866BAB"/>
    <w:rsid w:val="008712DA"/>
    <w:rsid w:val="00885501"/>
    <w:rsid w:val="00887C0C"/>
    <w:rsid w:val="008905B6"/>
    <w:rsid w:val="00894D4B"/>
    <w:rsid w:val="0089744E"/>
    <w:rsid w:val="008A03BF"/>
    <w:rsid w:val="008A7FE0"/>
    <w:rsid w:val="008B4DF6"/>
    <w:rsid w:val="009428AB"/>
    <w:rsid w:val="009853FE"/>
    <w:rsid w:val="00993BC5"/>
    <w:rsid w:val="009A4DE0"/>
    <w:rsid w:val="00A04F42"/>
    <w:rsid w:val="00A465C2"/>
    <w:rsid w:val="00A65471"/>
    <w:rsid w:val="00A81D5E"/>
    <w:rsid w:val="00A9663A"/>
    <w:rsid w:val="00AC1A83"/>
    <w:rsid w:val="00AD1123"/>
    <w:rsid w:val="00AD7B92"/>
    <w:rsid w:val="00AE434E"/>
    <w:rsid w:val="00AF2208"/>
    <w:rsid w:val="00AF64BC"/>
    <w:rsid w:val="00AF6D7D"/>
    <w:rsid w:val="00AF7E4C"/>
    <w:rsid w:val="00B00004"/>
    <w:rsid w:val="00B2303A"/>
    <w:rsid w:val="00B263B0"/>
    <w:rsid w:val="00B30D63"/>
    <w:rsid w:val="00B3278F"/>
    <w:rsid w:val="00B5336E"/>
    <w:rsid w:val="00B62B72"/>
    <w:rsid w:val="00B6474A"/>
    <w:rsid w:val="00B679FB"/>
    <w:rsid w:val="00B81778"/>
    <w:rsid w:val="00B8399B"/>
    <w:rsid w:val="00BB1CAA"/>
    <w:rsid w:val="00BC4D7D"/>
    <w:rsid w:val="00BD0EFA"/>
    <w:rsid w:val="00BD6A90"/>
    <w:rsid w:val="00BE2166"/>
    <w:rsid w:val="00BF0E97"/>
    <w:rsid w:val="00BF52A2"/>
    <w:rsid w:val="00C0538F"/>
    <w:rsid w:val="00C12C15"/>
    <w:rsid w:val="00C15868"/>
    <w:rsid w:val="00C218C4"/>
    <w:rsid w:val="00C24D72"/>
    <w:rsid w:val="00C72499"/>
    <w:rsid w:val="00CB5FAC"/>
    <w:rsid w:val="00CC756B"/>
    <w:rsid w:val="00CD0A88"/>
    <w:rsid w:val="00CD5F25"/>
    <w:rsid w:val="00CE1ECC"/>
    <w:rsid w:val="00CE6329"/>
    <w:rsid w:val="00CE79C7"/>
    <w:rsid w:val="00D04400"/>
    <w:rsid w:val="00D05E72"/>
    <w:rsid w:val="00D1190C"/>
    <w:rsid w:val="00D36F5D"/>
    <w:rsid w:val="00D41DAB"/>
    <w:rsid w:val="00D66CF8"/>
    <w:rsid w:val="00DA02E3"/>
    <w:rsid w:val="00DA35CE"/>
    <w:rsid w:val="00DA39A0"/>
    <w:rsid w:val="00DC0BE1"/>
    <w:rsid w:val="00DC0C06"/>
    <w:rsid w:val="00DC5BE9"/>
    <w:rsid w:val="00DC5DA5"/>
    <w:rsid w:val="00DD5868"/>
    <w:rsid w:val="00DF3337"/>
    <w:rsid w:val="00E07E29"/>
    <w:rsid w:val="00E131FF"/>
    <w:rsid w:val="00E30282"/>
    <w:rsid w:val="00E504CB"/>
    <w:rsid w:val="00E5353F"/>
    <w:rsid w:val="00E6015F"/>
    <w:rsid w:val="00ED6075"/>
    <w:rsid w:val="00EE247A"/>
    <w:rsid w:val="00EE68D4"/>
    <w:rsid w:val="00EF1F4D"/>
    <w:rsid w:val="00F11D9E"/>
    <w:rsid w:val="00F2419C"/>
    <w:rsid w:val="00F312DB"/>
    <w:rsid w:val="00F361EC"/>
    <w:rsid w:val="00F368FE"/>
    <w:rsid w:val="00F4427D"/>
    <w:rsid w:val="00F45E19"/>
    <w:rsid w:val="00F537CD"/>
    <w:rsid w:val="00F601DD"/>
    <w:rsid w:val="00F80CEA"/>
    <w:rsid w:val="00FD2C6D"/>
    <w:rsid w:val="00FD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3337"/>
  </w:style>
  <w:style w:type="paragraph" w:styleId="a4">
    <w:name w:val="Body Text"/>
    <w:basedOn w:val="a"/>
    <w:link w:val="a5"/>
    <w:rsid w:val="00DF3337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DF333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">
    <w:name w:val="Обычный1"/>
    <w:rsid w:val="00DF3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DF33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F3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DF3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33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3B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5E1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No Spacing"/>
    <w:uiPriority w:val="1"/>
    <w:qFormat/>
    <w:rsid w:val="00942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15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5FC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annotation reference"/>
    <w:basedOn w:val="a0"/>
    <w:uiPriority w:val="99"/>
    <w:semiHidden/>
    <w:unhideWhenUsed/>
    <w:rsid w:val="003F15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F15F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F15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15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1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834D-0A14-4833-9C1C-202A755A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kenbeilova</dc:creator>
  <cp:keywords/>
  <dc:description/>
  <cp:lastModifiedBy>shaimerdenov</cp:lastModifiedBy>
  <cp:revision>75</cp:revision>
  <cp:lastPrinted>2015-08-14T09:42:00Z</cp:lastPrinted>
  <dcterms:created xsi:type="dcterms:W3CDTF">2015-01-22T06:24:00Z</dcterms:created>
  <dcterms:modified xsi:type="dcterms:W3CDTF">2015-08-14T09:44:00Z</dcterms:modified>
</cp:coreProperties>
</file>