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D2" w:rsidRDefault="00A937D2" w:rsidP="00A937D2">
      <w:pPr>
        <w:pStyle w:val="a3"/>
        <w:shd w:val="clear" w:color="auto" w:fill="FFFFFF" w:themeFill="background1"/>
        <w:rPr>
          <w:rFonts w:ascii="Times New Roman" w:hAnsi="Times New Roman" w:cs="Times New Roman"/>
          <w:lang w:eastAsia="ru-RU"/>
        </w:rPr>
      </w:pPr>
      <w:r w:rsidRPr="00880A16">
        <w:rPr>
          <w:rFonts w:ascii="Times New Roman" w:hAnsi="Times New Roman" w:cs="Times New Roman"/>
          <w:lang w:eastAsia="ru-RU"/>
        </w:rPr>
        <w:t>Приложение № 2</w:t>
      </w:r>
      <w:r w:rsidRPr="00880A16">
        <w:rPr>
          <w:rFonts w:ascii="Times New Roman" w:hAnsi="Times New Roman" w:cs="Times New Roman"/>
          <w:lang w:eastAsia="ru-RU"/>
        </w:rPr>
        <w:br/>
        <w:t>к Политике предоставления</w:t>
      </w:r>
      <w:r w:rsidRPr="00880A16">
        <w:rPr>
          <w:rFonts w:ascii="Times New Roman" w:hAnsi="Times New Roman" w:cs="Times New Roman"/>
          <w:lang w:eastAsia="ru-RU"/>
        </w:rPr>
        <w:br/>
        <w:t>займов АО «СПК «Солтүстік»</w:t>
      </w:r>
      <w:r w:rsidRPr="00880A16">
        <w:rPr>
          <w:rFonts w:ascii="Times New Roman" w:hAnsi="Times New Roman" w:cs="Times New Roman"/>
          <w:lang w:eastAsia="ru-RU"/>
        </w:rPr>
        <w:br/>
      </w:r>
    </w:p>
    <w:p w:rsidR="00A937D2" w:rsidRPr="00DA1F08" w:rsidRDefault="006948BB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>Акционерлік</w:t>
      </w:r>
      <w:proofErr w:type="spellEnd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 xml:space="preserve"> қоғам </w:t>
      </w:r>
      <w:proofErr w:type="spellStart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>нысанында</w:t>
      </w:r>
      <w:proofErr w:type="spellEnd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 xml:space="preserve"> құрылған </w:t>
      </w:r>
      <w:proofErr w:type="gramStart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>заңды</w:t>
      </w:r>
      <w:proofErr w:type="gramEnd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 xml:space="preserve"> тұлғаларға </w:t>
      </w:r>
      <w:proofErr w:type="spellStart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>жобаны</w:t>
      </w:r>
      <w:proofErr w:type="spellEnd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>талдау</w:t>
      </w:r>
      <w:proofErr w:type="spellEnd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 xml:space="preserve"> үшін қажетті құжаттардың </w:t>
      </w:r>
      <w:proofErr w:type="spellStart"/>
      <w:r w:rsidRPr="006948BB">
        <w:rPr>
          <w:rFonts w:ascii="Times New Roman" w:eastAsia="Times New Roman" w:hAnsi="Times New Roman" w:cs="Times New Roman"/>
          <w:b/>
          <w:bCs/>
          <w:lang w:eastAsia="ru-RU"/>
        </w:rPr>
        <w:t>тізбесі</w:t>
      </w:r>
      <w:proofErr w:type="spellEnd"/>
      <w:r w:rsidR="00A937D2" w:rsidRPr="00DA1F08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48BB" w:rsidRPr="006948BB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Еркін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нысанда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қарыз 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алу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>ға өтініш;</w:t>
      </w:r>
    </w:p>
    <w:p w:rsidR="00A937D2" w:rsidRPr="00DA1F08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Жобаны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іске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асыру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мақсатында өтініш берушінің құзыретті органының (акционерлердің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жиналысы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/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Директорлар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кеңесі/басқарма) "Солтү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 xml:space="preserve">ік "ӘКК" АҚ-ға жүгінуге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шешімі</w:t>
      </w:r>
      <w:proofErr w:type="spellEnd"/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6948BB" w:rsidRPr="006948BB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Өтініш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беруші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басшысының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куәлігінің көшірмесі (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шетел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азаматтары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не азаматтығы жоқ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адамдар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үшін-көші-қон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полициясы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органдарында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тіркелген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паспорттың көшірмесі не 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тұру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>ға ықтиярхаттың көшірмесі);</w:t>
      </w:r>
    </w:p>
    <w:p w:rsidR="006948BB" w:rsidRPr="006948BB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Өтініш берушінің уәкілетті органының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бі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>інші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басшыны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тағайындау (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сайлау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шешімі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>;</w:t>
      </w:r>
    </w:p>
    <w:p w:rsidR="00A937D2" w:rsidRPr="00DA1F08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Өтініш берушінің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бі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>інші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басшысының лауазымға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кіруі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бұйрық (лауазымға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кірісу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күнін көрсете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отырып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>);</w:t>
      </w:r>
    </w:p>
    <w:p w:rsidR="006948BB" w:rsidRPr="006948BB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Өтініш берушінің бас бухгалтерінің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куәлігінің көшірмесі (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шетел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азаматтары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не азаматтығы жоқ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адамдар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үшін-ЖМК - да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тіркелген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паспорттың көшірмесі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тұру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>ға ықтиярхаттың көшірмесі);</w:t>
      </w:r>
    </w:p>
    <w:p w:rsidR="006948BB" w:rsidRPr="006948BB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Өтініш берушінің бас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бухгалтері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лауазымына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тағайындау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бұйрық;</w:t>
      </w:r>
    </w:p>
    <w:p w:rsidR="00A937D2" w:rsidRPr="00DA1F08" w:rsidRDefault="006948BB" w:rsidP="006948B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Қаржыландыруға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байланысты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құжаттарға қол қоюға құқығы бар және/немесе </w:t>
      </w:r>
      <w:proofErr w:type="gramStart"/>
      <w:r w:rsidRPr="006948BB">
        <w:rPr>
          <w:rFonts w:ascii="Times New Roman" w:eastAsia="Times New Roman" w:hAnsi="Times New Roman" w:cs="Times New Roman"/>
          <w:lang w:eastAsia="ru-RU"/>
        </w:rPr>
        <w:t>заңды</w:t>
      </w:r>
      <w:proofErr w:type="gramEnd"/>
      <w:r w:rsidRPr="006948BB">
        <w:rPr>
          <w:rFonts w:ascii="Times New Roman" w:eastAsia="Times New Roman" w:hAnsi="Times New Roman" w:cs="Times New Roman"/>
          <w:lang w:eastAsia="ru-RU"/>
        </w:rPr>
        <w:t xml:space="preserve"> тұлғаның әкімшілік-шаруашылық қызметі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шешімдер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қабылдауға құқығы бар адамдарға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сенімхаттар</w:t>
      </w:r>
      <w:proofErr w:type="spellEnd"/>
      <w:r w:rsidR="00A937D2" w:rsidRPr="00DA1F08">
        <w:rPr>
          <w:rFonts w:ascii="Times New Roman" w:eastAsia="Times New Roman" w:hAnsi="Times New Roman" w:cs="Times New Roman"/>
        </w:rPr>
        <w:t>;</w:t>
      </w:r>
    </w:p>
    <w:p w:rsidR="00A937D2" w:rsidRPr="00DA1F08" w:rsidRDefault="00DA254B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>"Солтү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 xml:space="preserve">ік" ӘКК " АҚ-ға өтінім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берген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күнгі жағдай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салық төлеуші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ретінде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тіркелген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жері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салық органы (ми)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берген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бюджетке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міндетті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төлемдер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өтініш берушінің берешектерінің (салық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органымен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салыстыру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актісі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) жоқтығын(бар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болуын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растау</w:t>
      </w:r>
      <w:proofErr w:type="spellEnd"/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DA254B" w:rsidRPr="00DA254B" w:rsidRDefault="00DA254B" w:rsidP="00DA254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 xml:space="preserve">100.00 және 910.00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нысандары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салық декларацияларының көшірмелері және салық органының соңғы 12 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айда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 xml:space="preserve"> қабылданғаны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белгісі</w:t>
      </w:r>
      <w:proofErr w:type="spellEnd"/>
    </w:p>
    <w:p w:rsidR="00A937D2" w:rsidRPr="00DA1F08" w:rsidRDefault="00DA254B" w:rsidP="00DA254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>Соңғы 3 жылдағы басқару балансы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DA254B" w:rsidRPr="00DA254B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Баланстар</w:t>
      </w:r>
      <w:proofErr w:type="spellEnd"/>
      <w:r w:rsidR="00586AA7">
        <w:rPr>
          <w:rFonts w:ascii="Times New Roman" w:eastAsia="Times New Roman" w:hAnsi="Times New Roman" w:cs="Times New Roman"/>
          <w:lang w:val="kk-KZ" w:eastAsia="ru-RU"/>
        </w:rPr>
        <w:t>ды ажырату</w:t>
      </w:r>
      <w:r w:rsidRPr="00DA254B">
        <w:rPr>
          <w:rFonts w:ascii="Times New Roman" w:eastAsia="Times New Roman" w:hAnsi="Times New Roman" w:cs="Times New Roman"/>
          <w:lang w:eastAsia="ru-RU"/>
        </w:rPr>
        <w:t>:</w:t>
      </w:r>
    </w:p>
    <w:p w:rsidR="00DA254B" w:rsidRPr="00DA254B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>* Кредито</w:t>
      </w:r>
      <w:r w:rsidR="00586AA7">
        <w:rPr>
          <w:rFonts w:ascii="Times New Roman" w:eastAsia="Times New Roman" w:hAnsi="Times New Roman" w:cs="Times New Roman"/>
          <w:lang w:eastAsia="ru-RU"/>
        </w:rPr>
        <w:t xml:space="preserve">рлық </w:t>
      </w:r>
      <w:proofErr w:type="spellStart"/>
      <w:r w:rsidR="00586AA7">
        <w:rPr>
          <w:rFonts w:ascii="Times New Roman" w:eastAsia="Times New Roman" w:hAnsi="Times New Roman" w:cs="Times New Roman"/>
          <w:lang w:eastAsia="ru-RU"/>
        </w:rPr>
        <w:t>берешек</w:t>
      </w:r>
      <w:proofErr w:type="spellEnd"/>
      <w:r w:rsidR="00586AA7">
        <w:rPr>
          <w:rFonts w:ascii="Times New Roman" w:eastAsia="Times New Roman" w:hAnsi="Times New Roman" w:cs="Times New Roman"/>
          <w:lang w:eastAsia="ru-RU"/>
        </w:rPr>
        <w:t xml:space="preserve"> (беру күні, </w:t>
      </w:r>
      <w:r w:rsidR="00586AA7">
        <w:rPr>
          <w:rFonts w:ascii="Times New Roman" w:eastAsia="Times New Roman" w:hAnsi="Times New Roman" w:cs="Times New Roman"/>
          <w:lang w:val="kk-KZ" w:eastAsia="ru-RU"/>
        </w:rPr>
        <w:t>ө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теу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мерзі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, беру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себептері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>);</w:t>
      </w:r>
    </w:p>
    <w:p w:rsidR="00DA254B" w:rsidRPr="00DA254B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 xml:space="preserve">* Дебиторлық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берешек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(б</w:t>
      </w:r>
      <w:r w:rsidR="00586AA7">
        <w:rPr>
          <w:rFonts w:ascii="Times New Roman" w:eastAsia="Times New Roman" w:hAnsi="Times New Roman" w:cs="Times New Roman"/>
          <w:lang w:eastAsia="ru-RU"/>
        </w:rPr>
        <w:t xml:space="preserve">еру күні, </w:t>
      </w:r>
      <w:r w:rsidR="00586AA7">
        <w:rPr>
          <w:rFonts w:ascii="Times New Roman" w:eastAsia="Times New Roman" w:hAnsi="Times New Roman" w:cs="Times New Roman"/>
          <w:lang w:val="kk-KZ" w:eastAsia="ru-RU"/>
        </w:rPr>
        <w:t>өт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еу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мерзі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,  беру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себептері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>);</w:t>
      </w:r>
    </w:p>
    <w:p w:rsidR="00DA254B" w:rsidRPr="00DA254B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 xml:space="preserve">*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Негізгі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құралдар (құны,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тозуы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>)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 xml:space="preserve"> ;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A254B" w:rsidRPr="00DA254B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>• Тауарлы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қ-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 xml:space="preserve">материалдық қорлар (қалдықтар, өнім түрлері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бөлу).</w:t>
      </w:r>
    </w:p>
    <w:p w:rsidR="00DA254B" w:rsidRPr="00DA254B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Пайда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залал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есеп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(ұсынылатын әрбі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 xml:space="preserve"> теңгерімге қосымшаға);</w:t>
      </w:r>
    </w:p>
    <w:p w:rsidR="00A937D2" w:rsidRPr="00DA1F08" w:rsidRDefault="00DA254B" w:rsidP="00DA254B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254B">
        <w:rPr>
          <w:rFonts w:ascii="Times New Roman" w:eastAsia="Times New Roman" w:hAnsi="Times New Roman" w:cs="Times New Roman"/>
          <w:lang w:eastAsia="ru-RU"/>
        </w:rPr>
        <w:tab/>
        <w:t>Ақша қаражатының қ</w:t>
      </w:r>
      <w:proofErr w:type="gramStart"/>
      <w:r w:rsidRPr="00DA254B">
        <w:rPr>
          <w:rFonts w:ascii="Times New Roman" w:eastAsia="Times New Roman" w:hAnsi="Times New Roman" w:cs="Times New Roman"/>
          <w:lang w:eastAsia="ru-RU"/>
        </w:rPr>
        <w:t>оз</w:t>
      </w:r>
      <w:proofErr w:type="gramEnd"/>
      <w:r w:rsidRPr="00DA254B">
        <w:rPr>
          <w:rFonts w:ascii="Times New Roman" w:eastAsia="Times New Roman" w:hAnsi="Times New Roman" w:cs="Times New Roman"/>
          <w:lang w:eastAsia="ru-RU"/>
        </w:rPr>
        <w:t xml:space="preserve">ғалысы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254B">
        <w:rPr>
          <w:rFonts w:ascii="Times New Roman" w:eastAsia="Times New Roman" w:hAnsi="Times New Roman" w:cs="Times New Roman"/>
          <w:lang w:eastAsia="ru-RU"/>
        </w:rPr>
        <w:t>есеп</w:t>
      </w:r>
      <w:proofErr w:type="spellEnd"/>
      <w:r w:rsidRPr="00DA254B">
        <w:rPr>
          <w:rFonts w:ascii="Times New Roman" w:eastAsia="Times New Roman" w:hAnsi="Times New Roman" w:cs="Times New Roman"/>
          <w:lang w:eastAsia="ru-RU"/>
        </w:rPr>
        <w:t xml:space="preserve"> (әрбір ұсынылатын балансқа қосымшаға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);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Қол үлгілері бар карточканың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нотариалды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куәландырылған көшірмесі;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>Жарғыны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ң К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>өшірмесі;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>Құрылтай шартының көшірмесі (болған жағдайда);</w:t>
      </w:r>
    </w:p>
    <w:p w:rsidR="00A937D2" w:rsidRPr="00DA1F08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Өтініш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беруші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заңды тұлғаны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мемлекеттік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(қайта)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тіркеу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куәліктің көшірмесі.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Егер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қайта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тіркеу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орын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алған жағдайда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тиі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құжаттарды (заңды тұлғаның уәкілетті органының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шешімдерін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және т. б. қоса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бере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отырып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, хат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нысанында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қайта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тіркеу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себептерін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кө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рсету</w:t>
      </w:r>
      <w:r w:rsidR="00A937D2" w:rsidRPr="00DA1F08">
        <w:rPr>
          <w:rFonts w:ascii="Times New Roman" w:eastAsia="Times New Roman" w:hAnsi="Times New Roman" w:cs="Times New Roman"/>
        </w:rPr>
        <w:t>);</w:t>
      </w:r>
      <w:proofErr w:type="gramEnd"/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Өтініш берушінің салық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есебіне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қою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фактісін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растайтын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салық органы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берген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қосылған құн салығы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есепке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қою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Салық төлеушінің куәлігінің (бұдан ә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>і-ҚҚС) көшірмесі;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>Эмиссиялық бағ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алы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 xml:space="preserve"> қағаздар шығарылымын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мемлекеттік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тіркеу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куәліктің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нотариалды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куәландырылған көшірмесі;</w:t>
      </w:r>
    </w:p>
    <w:p w:rsidR="00A937D2" w:rsidRPr="00DA1F08" w:rsidRDefault="00586AA7" w:rsidP="00586AA7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Бағалы қағаздар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эмиссиясына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ұлттық сәйкестендіру нөмі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 xml:space="preserve">ін беру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куәліктің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нотариалды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куәландырылған көшірмесі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>Бағ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алы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 xml:space="preserve"> қағаздарды шығару және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орналастыру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қорытындылары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есептің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нотариалды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куәландырылған көшірмесі;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>Бағ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алы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 xml:space="preserve"> қағаздарды шығару және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орналастыру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қорытындылары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уәкілетті органның хабарламасының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нотариалды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куәландырылған көшірмесі;</w:t>
      </w:r>
    </w:p>
    <w:p w:rsidR="00A937D2" w:rsidRPr="00DA1F08" w:rsidRDefault="00586AA7" w:rsidP="00586AA7">
      <w:pPr>
        <w:numPr>
          <w:ilvl w:val="0"/>
          <w:numId w:val="7"/>
        </w:numPr>
        <w:tabs>
          <w:tab w:val="num" w:pos="360"/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Қоғамның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акцияларын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ұстаушылар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тізілімінен</w:t>
      </w:r>
      <w:proofErr w:type="spellEnd"/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>іркеуші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куәландырған қарыз беру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өтінім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берілген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күнге үзінді көшірме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Өтінім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берілген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күнгі жағдай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бойынша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қызмет көрсететін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банктерден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қарыздар және басқа да орындалмаған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талаптар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бойынша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кредитті</w:t>
      </w:r>
      <w:proofErr w:type="gramStart"/>
      <w:r w:rsidRPr="00586AA7"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spellEnd"/>
      <w:proofErr w:type="gram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және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мерзімі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өткен берешектің жоқтығы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анықтама;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Соңғы 12 </w:t>
      </w:r>
      <w:proofErr w:type="gramStart"/>
      <w:r w:rsidRPr="00586AA7">
        <w:rPr>
          <w:rFonts w:ascii="Times New Roman" w:eastAsia="Times New Roman" w:hAnsi="Times New Roman" w:cs="Times New Roman"/>
          <w:bCs/>
          <w:lang w:eastAsia="ru-RU"/>
        </w:rPr>
        <w:t>айда</w:t>
      </w:r>
      <w:proofErr w:type="gram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ғы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шоттар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бойынша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айналымдар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басып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шығарумен қызмет көрсететін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банктерден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анықтама;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86AA7">
        <w:rPr>
          <w:rFonts w:ascii="Times New Roman" w:eastAsia="Times New Roman" w:hAnsi="Times New Roman" w:cs="Times New Roman"/>
          <w:bCs/>
          <w:lang w:eastAsia="ru-RU"/>
        </w:rPr>
        <w:lastRenderedPageBreak/>
        <w:t>Халыққа қызмет көрсету орталығынан және/немесе әкімшілік полиция басқармасынан және/немесе Қ</w:t>
      </w:r>
      <w:proofErr w:type="gramStart"/>
      <w:r w:rsidRPr="00586AA7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АШМ аумақтық басқармаларынан ұсынылатын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активтерге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ауыртпалықтардың жоқтығы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туралы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анықтама;</w:t>
      </w:r>
    </w:p>
    <w:p w:rsidR="00A937D2" w:rsidRPr="00DA1F08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Бизнес-жоспар</w:t>
      </w:r>
      <w:proofErr w:type="spell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 / техникалы</w:t>
      </w:r>
      <w:proofErr w:type="gramStart"/>
      <w:r w:rsidRPr="00586AA7">
        <w:rPr>
          <w:rFonts w:ascii="Times New Roman" w:eastAsia="Times New Roman" w:hAnsi="Times New Roman" w:cs="Times New Roman"/>
          <w:bCs/>
          <w:lang w:eastAsia="ru-RU"/>
        </w:rPr>
        <w:t>қ-</w:t>
      </w:r>
      <w:proofErr w:type="gramEnd"/>
      <w:r w:rsidRPr="00586AA7">
        <w:rPr>
          <w:rFonts w:ascii="Times New Roman" w:eastAsia="Times New Roman" w:hAnsi="Times New Roman" w:cs="Times New Roman"/>
          <w:bCs/>
          <w:lang w:eastAsia="ru-RU"/>
        </w:rPr>
        <w:t xml:space="preserve">экономикалық </w:t>
      </w:r>
      <w:proofErr w:type="spellStart"/>
      <w:r w:rsidRPr="00586AA7">
        <w:rPr>
          <w:rFonts w:ascii="Times New Roman" w:eastAsia="Times New Roman" w:hAnsi="Times New Roman" w:cs="Times New Roman"/>
          <w:bCs/>
          <w:lang w:eastAsia="ru-RU"/>
        </w:rPr>
        <w:t>негіздеме</w:t>
      </w:r>
      <w:proofErr w:type="spellEnd"/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586AA7" w:rsidRPr="00586AA7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Соңғы үш жылдағы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кредиттік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тарих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(Анықтама), қолданыстағы қарыз шарттарының,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кепіл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шарттарының көшірмелері, төлемдер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кестесі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>;</w:t>
      </w:r>
    </w:p>
    <w:p w:rsidR="00A937D2" w:rsidRPr="00DA1F08" w:rsidRDefault="00586AA7" w:rsidP="00586AA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Соңғы 12 айдағы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негізгі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қызмет түрлері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тауарлар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мен қызметтерді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сатып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алу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>ға және өткізуге арналған шарттардың көшірмелері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A937D2" w:rsidRPr="00DA1F08" w:rsidRDefault="00586AA7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lang w:val="kk-KZ" w:eastAsia="ru-RU"/>
        </w:rPr>
        <w:t>і</w:t>
      </w:r>
      <w:proofErr w:type="spellStart"/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қызмет түріне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лицензиялар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лицензияланатын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қызмет түрлері үшін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нотариалды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куәландырылған көшірме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);</w:t>
      </w:r>
    </w:p>
    <w:p w:rsidR="00A937D2" w:rsidRPr="00DA1F08" w:rsidRDefault="00586AA7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Ұсынылатын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активтерге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құқық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белгілейтін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, құқық куәландыратын және техникалық құжаттардың көшірмелері, оның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ішінде</w:t>
      </w:r>
      <w:proofErr w:type="spellEnd"/>
      <w:r w:rsidR="00A937D2" w:rsidRPr="00DA1F08">
        <w:rPr>
          <w:rFonts w:ascii="Times New Roman" w:eastAsia="Times New Roman" w:hAnsi="Times New Roman" w:cs="Times New Roman"/>
          <w:lang w:eastAsia="ru-RU"/>
        </w:rPr>
        <w:t>:</w:t>
      </w:r>
    </w:p>
    <w:p w:rsidR="00A937D2" w:rsidRPr="00DA1F08" w:rsidRDefault="00586AA7" w:rsidP="00A937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6AA7">
        <w:rPr>
          <w:rFonts w:ascii="Times New Roman" w:eastAsia="Times New Roman" w:hAnsi="Times New Roman" w:cs="Times New Roman"/>
          <w:lang w:eastAsia="ru-RU"/>
        </w:rPr>
        <w:t xml:space="preserve">құрылысы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болжанатын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жер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учаскелеріне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меншік/өтеулі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жер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пайдалану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құқығына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акті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сатып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алу-сату/</w:t>
      </w:r>
      <w:proofErr w:type="gramStart"/>
      <w:r w:rsidRPr="00586AA7">
        <w:rPr>
          <w:rFonts w:ascii="Times New Roman" w:eastAsia="Times New Roman" w:hAnsi="Times New Roman" w:cs="Times New Roman"/>
          <w:lang w:eastAsia="ru-RU"/>
        </w:rPr>
        <w:t>жал</w:t>
      </w:r>
      <w:proofErr w:type="gramEnd"/>
      <w:r w:rsidRPr="00586AA7">
        <w:rPr>
          <w:rFonts w:ascii="Times New Roman" w:eastAsia="Times New Roman" w:hAnsi="Times New Roman" w:cs="Times New Roman"/>
          <w:lang w:eastAsia="ru-RU"/>
        </w:rPr>
        <w:t xml:space="preserve">ға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шарты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жер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учаскесін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сатып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алуды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сатып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алуды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жер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пайдалану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құқығын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меншікке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  <w:lang w:eastAsia="ru-RU"/>
        </w:rPr>
        <w:t>растайтын</w:t>
      </w:r>
      <w:proofErr w:type="spellEnd"/>
      <w:r w:rsidRPr="00586AA7">
        <w:rPr>
          <w:rFonts w:ascii="Times New Roman" w:eastAsia="Times New Roman" w:hAnsi="Times New Roman" w:cs="Times New Roman"/>
          <w:lang w:eastAsia="ru-RU"/>
        </w:rPr>
        <w:t xml:space="preserve"> құжаттар)</w:t>
      </w:r>
      <w:r w:rsidR="00A937D2" w:rsidRPr="00DA1F08">
        <w:rPr>
          <w:rFonts w:ascii="Times New Roman" w:eastAsia="Times New Roman" w:hAnsi="Times New Roman" w:cs="Times New Roman"/>
        </w:rPr>
        <w:t>;</w:t>
      </w:r>
    </w:p>
    <w:p w:rsidR="00586AA7" w:rsidRPr="00586AA7" w:rsidRDefault="00586AA7" w:rsidP="00586A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86AA7">
        <w:rPr>
          <w:rFonts w:ascii="Times New Roman" w:eastAsia="Times New Roman" w:hAnsi="Times New Roman" w:cs="Times New Roman"/>
        </w:rPr>
        <w:t>жобаны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</w:rPr>
        <w:t>іске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6AA7">
        <w:rPr>
          <w:rFonts w:ascii="Times New Roman" w:eastAsia="Times New Roman" w:hAnsi="Times New Roman" w:cs="Times New Roman"/>
        </w:rPr>
        <w:t>асыру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орнындағы ғимараттар мен құрылыстар (</w:t>
      </w:r>
      <w:proofErr w:type="spellStart"/>
      <w:r w:rsidRPr="00586AA7">
        <w:rPr>
          <w:rFonts w:ascii="Times New Roman" w:eastAsia="Times New Roman" w:hAnsi="Times New Roman" w:cs="Times New Roman"/>
        </w:rPr>
        <w:t>жылжымайтын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мүлікке </w:t>
      </w:r>
      <w:proofErr w:type="spellStart"/>
      <w:r w:rsidRPr="00586AA7">
        <w:rPr>
          <w:rFonts w:ascii="Times New Roman" w:eastAsia="Times New Roman" w:hAnsi="Times New Roman" w:cs="Times New Roman"/>
        </w:rPr>
        <w:t>меншік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құқығының туындағанын </w:t>
      </w:r>
      <w:proofErr w:type="spellStart"/>
      <w:r w:rsidRPr="00586AA7">
        <w:rPr>
          <w:rFonts w:ascii="Times New Roman" w:eastAsia="Times New Roman" w:hAnsi="Times New Roman" w:cs="Times New Roman"/>
        </w:rPr>
        <w:t>растайтын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құжаттар);</w:t>
      </w:r>
    </w:p>
    <w:p w:rsidR="00A937D2" w:rsidRPr="00DA1F08" w:rsidRDefault="00586AA7" w:rsidP="00586A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6AA7">
        <w:rPr>
          <w:rFonts w:ascii="Times New Roman" w:eastAsia="Times New Roman" w:hAnsi="Times New Roman" w:cs="Times New Roman"/>
        </w:rPr>
        <w:t>жылжымалы мүлікке (</w:t>
      </w:r>
      <w:proofErr w:type="spellStart"/>
      <w:r w:rsidRPr="00586AA7">
        <w:rPr>
          <w:rFonts w:ascii="Times New Roman" w:eastAsia="Times New Roman" w:hAnsi="Times New Roman" w:cs="Times New Roman"/>
        </w:rPr>
        <w:t>меншік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құқығының туындағанын </w:t>
      </w:r>
      <w:proofErr w:type="spellStart"/>
      <w:r w:rsidRPr="00586AA7">
        <w:rPr>
          <w:rFonts w:ascii="Times New Roman" w:eastAsia="Times New Roman" w:hAnsi="Times New Roman" w:cs="Times New Roman"/>
        </w:rPr>
        <w:t>растайтын</w:t>
      </w:r>
      <w:proofErr w:type="spellEnd"/>
      <w:r w:rsidRPr="00586AA7">
        <w:rPr>
          <w:rFonts w:ascii="Times New Roman" w:eastAsia="Times New Roman" w:hAnsi="Times New Roman" w:cs="Times New Roman"/>
        </w:rPr>
        <w:t xml:space="preserve"> құжаттар</w:t>
      </w:r>
      <w:r w:rsidR="00A937D2" w:rsidRPr="00DA1F08">
        <w:rPr>
          <w:rFonts w:ascii="Times New Roman" w:eastAsia="Times New Roman" w:hAnsi="Times New Roman" w:cs="Times New Roman"/>
        </w:rPr>
        <w:t>);</w:t>
      </w:r>
    </w:p>
    <w:p w:rsidR="00A937D2" w:rsidRPr="00DA1F08" w:rsidRDefault="006948BB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 xml:space="preserve">Жоғарыда аталған құжаттар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олар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болған жағдайда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байланысты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компаниялар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мен қаржылық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серіктес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компаниялар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948BB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948BB">
        <w:rPr>
          <w:rFonts w:ascii="Times New Roman" w:eastAsia="Times New Roman" w:hAnsi="Times New Roman" w:cs="Times New Roman"/>
          <w:lang w:eastAsia="ru-RU"/>
        </w:rPr>
        <w:t xml:space="preserve"> ұсынылады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A937D2" w:rsidRPr="00DA1F08" w:rsidRDefault="006948BB" w:rsidP="00A937D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948BB">
        <w:rPr>
          <w:rFonts w:ascii="Times New Roman" w:eastAsia="Times New Roman" w:hAnsi="Times New Roman" w:cs="Times New Roman"/>
          <w:lang w:eastAsia="ru-RU"/>
        </w:rPr>
        <w:t>Қажет болған жағдайда өзге құжаттар сұратылуы мүмкін</w:t>
      </w:r>
      <w:r w:rsidR="00A937D2" w:rsidRPr="00DA1F08">
        <w:rPr>
          <w:rFonts w:ascii="Times New Roman" w:eastAsia="Times New Roman" w:hAnsi="Times New Roman" w:cs="Times New Roman"/>
          <w:lang w:eastAsia="ru-RU"/>
        </w:rPr>
        <w:t>.</w:t>
      </w:r>
    </w:p>
    <w:p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br w:type="page"/>
      </w: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Перечень документов необходимых для анализа проекта юридическим лицам, созданных </w:t>
      </w:r>
      <w:r w:rsidRPr="00DA1F08">
        <w:rPr>
          <w:rFonts w:ascii="Times New Roman" w:eastAsia="Times New Roman" w:hAnsi="Times New Roman" w:cs="Times New Roman"/>
          <w:b/>
          <w:lang w:eastAsia="ru-RU"/>
        </w:rPr>
        <w:t>в форме товарищества с ограниченной ответственностью.</w:t>
      </w: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Решение учредителей / учредителя на обращение в АО «СПК «Солтүстік» с целью реализации проекта и/или </w:t>
      </w:r>
      <w:r w:rsidRPr="00DA1F08">
        <w:rPr>
          <w:rFonts w:ascii="Times New Roman" w:eastAsia="Times New Roman" w:hAnsi="Times New Roman" w:cs="Times New Roman"/>
        </w:rPr>
        <w:t>о привлечении заемных средств, для реализации проекта, в том числе у СПК, о предоставлении обеспечения с предоставлением права на внесудебную реализацию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руководителя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уполномоченного органа Заявителя о назначении (избрании) первого руководителя;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вступлении первого руководителя Заявителя в должность (с указанием даты вступления в должность);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главного бухгалтера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ОМП, либо копия вида на жительства);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назначении на должность главного бухгалтера Заявителя;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Доверенности на лиц имеющих право подписи на документах, связанных с финансированием и/или имеющих право принятия решений по административно-хозяйственной деятельности юридического лица;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Подтверждение отсутствия (наличия) задолженностей Заявителя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 xml:space="preserve">СПК </w:t>
      </w:r>
      <w:r w:rsidRPr="00DA1F08">
        <w:rPr>
          <w:rFonts w:ascii="Times New Roman" w:eastAsia="Times New Roman" w:hAnsi="Times New Roman" w:cs="Times New Roman"/>
          <w:lang w:eastAsia="ru-RU"/>
        </w:rPr>
        <w:t>«</w:t>
      </w:r>
      <w:r w:rsidRPr="00DA1F08">
        <w:rPr>
          <w:rFonts w:ascii="Times New Roman" w:eastAsia="Calibri" w:hAnsi="Times New Roman" w:cs="Times New Roman"/>
        </w:rPr>
        <w:t>Солтүстік</w:t>
      </w:r>
      <w:r w:rsidRPr="00DA1F08">
        <w:rPr>
          <w:rFonts w:ascii="Times New Roman" w:eastAsia="Times New Roman" w:hAnsi="Times New Roman" w:cs="Times New Roman"/>
          <w:lang w:eastAsia="ru-RU"/>
        </w:rPr>
        <w:t>»;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100.00 и 910.00 с приложениями и отметкой налогового органа о принятии за последние 12 месяцев;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Управленческий баланс за последние 3 года;</w:t>
      </w:r>
    </w:p>
    <w:p w:rsidR="00A937D2" w:rsidRPr="00DA1F08" w:rsidRDefault="00A937D2" w:rsidP="00A937D2">
      <w:p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Расшифровки к балансам:</w:t>
      </w:r>
    </w:p>
    <w:p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Кредиторская задолженность (</w:t>
      </w:r>
      <w:r w:rsidRPr="00DA1F08">
        <w:rPr>
          <w:rFonts w:ascii="Times New Roman" w:eastAsia="Calibri" w:hAnsi="Times New Roman" w:cs="Times New Roman"/>
        </w:rPr>
        <w:t>даты образования, погашения, причины образования</w:t>
      </w:r>
      <w:r w:rsidRPr="00DA1F08">
        <w:rPr>
          <w:rFonts w:ascii="Times New Roman" w:eastAsia="Times New Roman" w:hAnsi="Times New Roman" w:cs="Times New Roman"/>
          <w:lang w:eastAsia="ru-RU"/>
        </w:rPr>
        <w:t>);</w:t>
      </w:r>
    </w:p>
    <w:p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Дебиторская задолженность (</w:t>
      </w:r>
      <w:r w:rsidRPr="00DA1F08">
        <w:rPr>
          <w:rFonts w:ascii="Times New Roman" w:eastAsia="Calibri" w:hAnsi="Times New Roman" w:cs="Times New Roman"/>
        </w:rPr>
        <w:t>даты образования, погашения, причины образования</w:t>
      </w:r>
      <w:r w:rsidRPr="00DA1F08">
        <w:rPr>
          <w:rFonts w:ascii="Times New Roman" w:eastAsia="Times New Roman" w:hAnsi="Times New Roman" w:cs="Times New Roman"/>
          <w:lang w:eastAsia="ru-RU"/>
        </w:rPr>
        <w:t>);</w:t>
      </w:r>
    </w:p>
    <w:p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Основные средства (стоимость, износ); </w:t>
      </w:r>
    </w:p>
    <w:p w:rsidR="00A937D2" w:rsidRPr="00DA1F08" w:rsidRDefault="00A937D2" w:rsidP="00A937D2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Товарно-материальные запасы (остатки, разбивка по видам продукции).</w:t>
      </w:r>
    </w:p>
    <w:p w:rsidR="00A937D2" w:rsidRPr="00DA1F08" w:rsidRDefault="00A937D2" w:rsidP="00A937D2">
      <w:p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Отчет о прибылях и убытках (в приложение к каждому предоставляемому балансу);</w:t>
      </w:r>
    </w:p>
    <w:p w:rsidR="00A937D2" w:rsidRPr="00DA1F08" w:rsidRDefault="00A937D2" w:rsidP="00A937D2">
      <w:pPr>
        <w:numPr>
          <w:ilvl w:val="12"/>
          <w:numId w:val="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Отчет о движении денежных средств (в приложение к каждому предоставляемому балансу);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карточки с образцами подписей и печати;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Устава</w:t>
      </w:r>
      <w:r w:rsidRPr="00DA1F08">
        <w:rPr>
          <w:rFonts w:ascii="Times New Roman" w:eastAsia="Calibri" w:hAnsi="Times New Roman" w:cs="Times New Roman"/>
        </w:rPr>
        <w:t>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Копию Учредительного договора (в случае наличия);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Свидетельства о государственной (пере-) регистрации юридического лица-Заявителя.</w:t>
      </w:r>
      <w:r w:rsidRPr="00DA1F08">
        <w:rPr>
          <w:rFonts w:ascii="Times New Roman" w:eastAsia="Times New Roman" w:hAnsi="Times New Roman" w:cs="Times New Roman"/>
        </w:rPr>
        <w:t xml:space="preserve"> В случае если имела место перерегистрация указание причин перерегистрации в форме письма с приложением соответствующих документов (решений уполномоченного органа юридического лица и т.п.);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на закуп и реализацию товаров и услуг по основным видам деятельности за последние 12 месяцев;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:rsidR="00A937D2" w:rsidRPr="00DA1F08" w:rsidRDefault="00A937D2" w:rsidP="00A937D2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Перечень документов необходимых для анализа проекта юридическим лицам, созданных </w:t>
      </w:r>
      <w:r w:rsidRPr="00DA1F08">
        <w:rPr>
          <w:rFonts w:ascii="Times New Roman" w:eastAsia="Times New Roman" w:hAnsi="Times New Roman" w:cs="Times New Roman"/>
          <w:b/>
          <w:lang w:eastAsia="ru-RU"/>
        </w:rPr>
        <w:t>в форме товарищества с ограниченной ответственностью менее 1 (одного) года.</w:t>
      </w: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Решение учредителей / учредителя на обращение в АО «СПК «Солтүстік» с целью реализации проекта и/или </w:t>
      </w:r>
      <w:r w:rsidRPr="00DA1F08">
        <w:rPr>
          <w:rFonts w:ascii="Times New Roman" w:eastAsia="Times New Roman" w:hAnsi="Times New Roman" w:cs="Times New Roman"/>
        </w:rPr>
        <w:t>о привлечении заемных средств, для реализации проекта, в том числе у СПК, о предоставлении обеспечения с предоставлением права на внесудебную реализацию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руководителя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Решение уполномоченного органа Заявителя о назначении (избрании) первого руководителя;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вступлении первого руководителя Заявителя в должность (с указанием даты вступления в должность);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главного бухгалтера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ОМП, либо копия вида на жительства);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Приказ о назначении на должность главного бухгалтера Заявителя;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Доверенности на лиц имеющих право подписи на документах, связанных с финансированием и/или имеющих право принятия решений по административно-хозяйственной деятельности юридического лица;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Нотариально заверенная копия карточки с образцами подписей и печати;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Устава</w:t>
      </w:r>
      <w:r w:rsidRPr="00DA1F08">
        <w:rPr>
          <w:rFonts w:ascii="Times New Roman" w:eastAsia="Calibri" w:hAnsi="Times New Roman" w:cs="Times New Roman"/>
        </w:rPr>
        <w:t>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Копию Учредительного договора (в случае наличия);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Свидетельства о государственной (пере-) регистрации юридического лица-Заявителя.</w:t>
      </w:r>
      <w:r w:rsidRPr="00DA1F08">
        <w:rPr>
          <w:rFonts w:ascii="Times New Roman" w:eastAsia="Times New Roman" w:hAnsi="Times New Roman" w:cs="Times New Roman"/>
        </w:rPr>
        <w:t xml:space="preserve"> В случае если имела место перерегистрация указание причин перерегистрации в форме письма с приложением соответствующих документов (решений уполномоченного органа юридического лица и т.п.);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с момента регистрации юридического лица в органах Юстиции;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по основной деятельности с момента регистрации юридического лица в органах Юстиции;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:rsidR="00A937D2" w:rsidRPr="00DA1F08" w:rsidRDefault="00A937D2" w:rsidP="00A937D2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необходимости;</w:t>
      </w:r>
    </w:p>
    <w:p w:rsidR="00A937D2" w:rsidRPr="00DA1F08" w:rsidRDefault="00A937D2" w:rsidP="00A93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необходимых для анализа проекта крестьянским и фермерским хозяйствам.</w:t>
      </w: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удостоверения личности всех членов крестьянского или фермерского хозяйств </w:t>
      </w:r>
      <w:r w:rsidRPr="00DA1F08">
        <w:rPr>
          <w:rFonts w:ascii="Times New Roman" w:eastAsia="Times New Roman" w:hAnsi="Times New Roman" w:cs="Times New Roman"/>
          <w:iCs/>
          <w:lang w:eastAsia="ru-RU"/>
        </w:rPr>
        <w:t>(для иностранных граждан либо лиц без гражданства - копия паспорта с регистрацией в Органах миграционной полиции, либо копия вида на жительства);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 или фермерского хозяйства, свидетельство о браке;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Копия адресной справки с Центра обслуживания населения 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>(далее ЦОН)</w:t>
      </w:r>
      <w:r w:rsidRPr="00DA1F08">
        <w:rPr>
          <w:rFonts w:ascii="Times New Roman" w:eastAsia="Times New Roman" w:hAnsi="Times New Roman" w:cs="Times New Roman"/>
          <w:lang w:eastAsia="ru-RU"/>
        </w:rPr>
        <w:t>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Свидетельство о регистрации крестьянского хозяйства (далее КХ);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Справка о членах КХ;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Подтверждение отсутствия (наличия) задолженностей 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>Инициатора проекта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 (Заявителя)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 xml:space="preserve">СПК </w:t>
      </w:r>
      <w:r w:rsidRPr="00DA1F08">
        <w:rPr>
          <w:rFonts w:ascii="Times New Roman" w:eastAsia="Times New Roman" w:hAnsi="Times New Roman" w:cs="Times New Roman"/>
          <w:lang w:eastAsia="ru-RU"/>
        </w:rPr>
        <w:t>«</w:t>
      </w:r>
      <w:r w:rsidRPr="00DA1F08">
        <w:rPr>
          <w:rFonts w:ascii="Times New Roman" w:eastAsia="Calibri" w:hAnsi="Times New Roman" w:cs="Times New Roman"/>
        </w:rPr>
        <w:t>Солтүстік»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Справка из статистического управления по форме 4-сх, 29-сх об урожайности и площади посевных земель за последние 3 года;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Баланс зерна;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920.00 с приложениями и отметкой налогового органа о принятии за последние 12 месяцев;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 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Нотариально заверенная копия карточки с образцами подписей и печати (если имеется);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:rsidR="00A937D2" w:rsidRPr="00DA1F08" w:rsidRDefault="00A937D2" w:rsidP="00A937D2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:rsidR="00A937D2" w:rsidRPr="00DA1F08" w:rsidRDefault="00A937D2" w:rsidP="00A937D2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:rsidR="00A937D2" w:rsidRPr="00DA1F08" w:rsidRDefault="00A937D2" w:rsidP="00A937D2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:rsidR="00A937D2" w:rsidRPr="00DA1F08" w:rsidRDefault="00A937D2" w:rsidP="00A937D2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:rsidR="00A937D2" w:rsidRPr="00DA1F08" w:rsidRDefault="00A937D2" w:rsidP="00A937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br w:type="page"/>
      </w: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необходимых для анализа проекта, индивидуальным предпринимателям.</w:t>
      </w:r>
    </w:p>
    <w:p w:rsidR="00A937D2" w:rsidRPr="00DA1F08" w:rsidRDefault="00A937D2" w:rsidP="00A937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 индивидуального предпринимателя (далее ИП);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 супруга (-и) свидетельство о браке;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адресной справки с Центра обслуживания населения;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Свидетельство о регистрации ИП;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Подтверждение отсутствия (наличия) задолженностей 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>Инициатора проекта</w:t>
      </w:r>
      <w:r w:rsidRPr="00DA1F08">
        <w:rPr>
          <w:rFonts w:ascii="Times New Roman" w:eastAsia="Times New Roman" w:hAnsi="Times New Roman" w:cs="Times New Roman"/>
          <w:lang w:eastAsia="ru-RU"/>
        </w:rPr>
        <w:t xml:space="preserve"> (Заявителя) по обязательным платежам в бюджет (Акт сверки с налоговым органом), выданное налоговым органом(ми) по месту регистрации в качестве налогоплательщика, по состоянию на дату подачи заявки в АО «</w:t>
      </w:r>
      <w:r w:rsidRPr="00DA1F08">
        <w:rPr>
          <w:rFonts w:ascii="Times New Roman" w:eastAsia="Times New Roman" w:hAnsi="Times New Roman" w:cs="Times New Roman"/>
          <w:lang w:val="kk-KZ" w:eastAsia="ru-RU"/>
        </w:rPr>
        <w:t xml:space="preserve">СПК </w:t>
      </w:r>
      <w:r w:rsidRPr="00DA1F08">
        <w:rPr>
          <w:rFonts w:ascii="Times New Roman" w:eastAsia="Times New Roman" w:hAnsi="Times New Roman" w:cs="Times New Roman"/>
          <w:lang w:eastAsia="ru-RU"/>
        </w:rPr>
        <w:t>«</w:t>
      </w:r>
      <w:r w:rsidRPr="00DA1F08">
        <w:rPr>
          <w:rFonts w:ascii="Times New Roman" w:eastAsia="Calibri" w:hAnsi="Times New Roman" w:cs="Times New Roman"/>
        </w:rPr>
        <w:t>Солтүстік»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налоговых деклараций по форме 910.00 с приложениями и отметкой налогового органа о принятии за последние 12 месяцев;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Первичная документация, подтверждающая ведение учета доходов;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из обслуживающих банков с распечаткой об оборотах по счетам за последние 12 месяцев;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Справка с Центра обслуживания населения и/или Управления дорожной полиции и/или Территориальных управлений МСХ РК об отсутствии обременений на предлагаемые активы;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Нотариально заверенная копия карточки с образцами подписей и печати (если имеется);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Кредитная история (Справка) за последние три года, копии действующих договоров займа, договоров залога, графики платежей;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Копии договоров на закуп и реализацию товаров и услуг по основным видам деятельности за последние 12 месяцев;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Лицензии на соответствующий вид деятельности (нотариально заверенная копия для лицензируемых видов деятельности);</w:t>
      </w:r>
    </w:p>
    <w:p w:rsidR="00A937D2" w:rsidRPr="00DA1F08" w:rsidRDefault="00A937D2" w:rsidP="00A937D2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:rsidR="00A937D2" w:rsidRPr="00DA1F08" w:rsidRDefault="00A937D2" w:rsidP="00A937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:rsidR="00A937D2" w:rsidRPr="00DA1F08" w:rsidRDefault="00A937D2" w:rsidP="00A937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:rsidR="00A937D2" w:rsidRPr="00DA1F08" w:rsidRDefault="00A937D2" w:rsidP="00A937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:rsidR="00A937D2" w:rsidRPr="00DA1F08" w:rsidRDefault="00A937D2" w:rsidP="00A937D2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Вышеперечисленные документы предоставляются по связанным компаниям и компаниям - финансовым партнерам в случае их наличия;</w:t>
      </w:r>
    </w:p>
    <w:p w:rsidR="00A937D2" w:rsidRPr="00DA1F08" w:rsidRDefault="00A937D2" w:rsidP="00A937D2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Перечень документов необходимых для анализа проекта, физическим лицам.</w:t>
      </w:r>
    </w:p>
    <w:p w:rsidR="00A937D2" w:rsidRPr="00DA1F08" w:rsidRDefault="00A937D2" w:rsidP="00A93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Заявление на получение займа в произвольной форме;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удостоверения личности, супруга (-и), свидетельство о браке;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Копия адресной справки с Центра обслуживания населения;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из обслуживающих банков об отсутствии ссудной и просроченной задолженности по займам и другим неисполненным требованиям, </w:t>
      </w:r>
      <w:r w:rsidRPr="00DA1F08">
        <w:rPr>
          <w:rFonts w:ascii="Times New Roman" w:eastAsia="Times New Roman" w:hAnsi="Times New Roman" w:cs="Times New Roman"/>
          <w:lang w:eastAsia="ru-RU"/>
        </w:rPr>
        <w:t>по состоянию на дату подачи заявки;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Справка с </w:t>
      </w:r>
      <w:r w:rsidRPr="00DA1F08">
        <w:rPr>
          <w:rFonts w:ascii="Times New Roman" w:eastAsia="Times New Roman" w:hAnsi="Times New Roman" w:cs="Times New Roman"/>
          <w:lang w:eastAsia="ru-RU"/>
        </w:rPr>
        <w:t>Центра обслуживания населения</w:t>
      </w:r>
      <w:r w:rsidRPr="00DA1F08">
        <w:rPr>
          <w:rFonts w:ascii="Times New Roman" w:eastAsia="Times New Roman" w:hAnsi="Times New Roman" w:cs="Times New Roman"/>
          <w:bCs/>
          <w:lang w:eastAsia="ru-RU"/>
        </w:rPr>
        <w:t xml:space="preserve"> и/или Управления дорожной полиции и/или Территориальных управлений МСХ РК об отсутствии обременений на предлагаемые активы;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A1F08">
        <w:rPr>
          <w:rFonts w:ascii="Times New Roman" w:eastAsia="Times New Roman" w:hAnsi="Times New Roman" w:cs="Times New Roman"/>
          <w:bCs/>
          <w:lang w:eastAsia="ru-RU"/>
        </w:rPr>
        <w:t>Нотариально заверенная копия карточки с образцами подписей;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Бизнес-план/технико-экономическое обоснование;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Кредитная история (Справка) за последние три года, копии действующих договоров займа, договоров залога, графики платежей;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 xml:space="preserve">Копии правоустанавливающих, </w:t>
      </w:r>
      <w:proofErr w:type="spellStart"/>
      <w:r w:rsidRPr="00DA1F08">
        <w:rPr>
          <w:rFonts w:ascii="Times New Roman" w:eastAsia="Times New Roman" w:hAnsi="Times New Roman" w:cs="Times New Roman"/>
          <w:lang w:eastAsia="ru-RU"/>
        </w:rPr>
        <w:t>правоудостоверяющих</w:t>
      </w:r>
      <w:proofErr w:type="spellEnd"/>
      <w:r w:rsidRPr="00DA1F08">
        <w:rPr>
          <w:rFonts w:ascii="Times New Roman" w:eastAsia="Times New Roman" w:hAnsi="Times New Roman" w:cs="Times New Roman"/>
          <w:lang w:eastAsia="ru-RU"/>
        </w:rPr>
        <w:t xml:space="preserve"> и технических документов на предлагаемые активы, в том числе:</w:t>
      </w:r>
    </w:p>
    <w:p w:rsidR="00A937D2" w:rsidRPr="00DA1F08" w:rsidRDefault="00A937D2" w:rsidP="00A937D2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на земельные участки, на которых предполагается строительство (</w:t>
      </w:r>
      <w:r w:rsidRPr="00DA1F08">
        <w:rPr>
          <w:rFonts w:ascii="Times New Roman" w:eastAsia="Times New Roman" w:hAnsi="Times New Roman" w:cs="Times New Roman"/>
        </w:rPr>
        <w:t>акт на право частной собственности/возмездного землепользования, договор купли-продажи/аренды, документы, подтверждающие покупку/выкуп земельного участка/права землепользования в собственность);</w:t>
      </w:r>
    </w:p>
    <w:p w:rsidR="00A937D2" w:rsidRPr="00DA1F08" w:rsidRDefault="00A937D2" w:rsidP="00A937D2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здания и строения, находящиеся на месте реализации проекта (документы, подтверждающие возникновение права собственности на недвижимое имущество);</w:t>
      </w:r>
    </w:p>
    <w:p w:rsidR="00A937D2" w:rsidRPr="00DA1F08" w:rsidRDefault="00A937D2" w:rsidP="00A937D2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</w:rPr>
        <w:t>на движимое имущество (документы, подтверждающие возникновение права собственности);</w:t>
      </w:r>
    </w:p>
    <w:p w:rsidR="00A937D2" w:rsidRPr="00DA1F08" w:rsidRDefault="00A937D2" w:rsidP="00A937D2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DA1F08">
        <w:rPr>
          <w:rFonts w:ascii="Times New Roman" w:eastAsia="Times New Roman" w:hAnsi="Times New Roman" w:cs="Times New Roman"/>
          <w:lang w:eastAsia="ru-RU"/>
        </w:rPr>
        <w:t>При необходимости могут быть запрошены иные документы.</w:t>
      </w:r>
    </w:p>
    <w:p w:rsidR="00A937D2" w:rsidRPr="00DA1F08" w:rsidRDefault="00A937D2" w:rsidP="00A937D2">
      <w:pPr>
        <w:spacing w:after="0" w:line="240" w:lineRule="auto"/>
        <w:rPr>
          <w:rFonts w:ascii="Calibri" w:eastAsia="Calibri" w:hAnsi="Calibri" w:cs="Times New Roman"/>
        </w:rPr>
      </w:pPr>
    </w:p>
    <w:p w:rsidR="00A937D2" w:rsidRPr="00DA1F08" w:rsidRDefault="00A937D2" w:rsidP="00A937D2">
      <w:pPr>
        <w:spacing w:after="0" w:line="240" w:lineRule="auto"/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>
      <w:pPr>
        <w:pStyle w:val="a3"/>
        <w:rPr>
          <w:rFonts w:ascii="Times New Roman" w:hAnsi="Times New Roman" w:cs="Times New Roman"/>
          <w:lang w:eastAsia="ru-RU"/>
        </w:rPr>
      </w:pPr>
    </w:p>
    <w:p w:rsidR="00A937D2" w:rsidRDefault="00A937D2" w:rsidP="00A937D2"/>
    <w:p w:rsidR="007B3E52" w:rsidRDefault="007B3E52"/>
    <w:sectPr w:rsidR="007B3E52" w:rsidSect="00DA1F0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F0D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D7655"/>
    <w:multiLevelType w:val="hybridMultilevel"/>
    <w:tmpl w:val="938CF848"/>
    <w:lvl w:ilvl="0" w:tplc="A2E0F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731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71324F9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9058A"/>
    <w:multiLevelType w:val="hybridMultilevel"/>
    <w:tmpl w:val="4CD87D6E"/>
    <w:lvl w:ilvl="0" w:tplc="06B23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905E8"/>
    <w:multiLevelType w:val="hybridMultilevel"/>
    <w:tmpl w:val="673E4928"/>
    <w:lvl w:ilvl="0" w:tplc="36E66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D6AEA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D4ECC"/>
    <w:multiLevelType w:val="hybridMultilevel"/>
    <w:tmpl w:val="2DE280CC"/>
    <w:lvl w:ilvl="0" w:tplc="8422A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77CC1"/>
    <w:multiLevelType w:val="hybridMultilevel"/>
    <w:tmpl w:val="243C6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F0C95"/>
    <w:multiLevelType w:val="hybridMultilevel"/>
    <w:tmpl w:val="938CF848"/>
    <w:lvl w:ilvl="0" w:tplc="A2E0F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C945AC"/>
    <w:multiLevelType w:val="hybridMultilevel"/>
    <w:tmpl w:val="938CF848"/>
    <w:lvl w:ilvl="0" w:tplc="A2E0F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507CF7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E42A4"/>
    <w:rsid w:val="00586AA7"/>
    <w:rsid w:val="006948BB"/>
    <w:rsid w:val="007B3E52"/>
    <w:rsid w:val="007C76E1"/>
    <w:rsid w:val="00A937D2"/>
    <w:rsid w:val="00DA254B"/>
    <w:rsid w:val="00EE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7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Сагандыков</dc:creator>
  <cp:keywords/>
  <dc:description/>
  <cp:lastModifiedBy>Admin</cp:lastModifiedBy>
  <cp:revision>5</cp:revision>
  <dcterms:created xsi:type="dcterms:W3CDTF">2022-09-28T03:36:00Z</dcterms:created>
  <dcterms:modified xsi:type="dcterms:W3CDTF">2025-09-19T18:15:00Z</dcterms:modified>
</cp:coreProperties>
</file>